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BA2" w:rsidRDefault="00E11BA2">
      <w:pPr>
        <w:spacing w:beforeLines="50" w:before="156" w:afterLines="50" w:after="156"/>
        <w:jc w:val="center"/>
        <w:rPr>
          <w:rFonts w:hint="eastAsia"/>
          <w:b/>
          <w:sz w:val="32"/>
          <w:szCs w:val="32"/>
        </w:rPr>
      </w:pPr>
      <w:bookmarkStart w:id="0" w:name="_GoBack"/>
      <w:bookmarkEnd w:id="0"/>
      <w:r>
        <w:rPr>
          <w:rFonts w:hint="eastAsia"/>
          <w:b/>
          <w:sz w:val="32"/>
          <w:szCs w:val="32"/>
        </w:rPr>
        <w:t>述</w:t>
      </w:r>
      <w:r>
        <w:rPr>
          <w:rFonts w:hint="eastAsia"/>
          <w:b/>
          <w:sz w:val="32"/>
          <w:szCs w:val="32"/>
        </w:rPr>
        <w:t xml:space="preserve"> </w:t>
      </w:r>
      <w:r>
        <w:rPr>
          <w:rFonts w:hint="eastAsia"/>
          <w:b/>
          <w:sz w:val="32"/>
          <w:szCs w:val="32"/>
        </w:rPr>
        <w:t>职</w:t>
      </w:r>
      <w:r>
        <w:rPr>
          <w:rFonts w:hint="eastAsia"/>
          <w:b/>
          <w:sz w:val="32"/>
          <w:szCs w:val="32"/>
        </w:rPr>
        <w:t xml:space="preserve"> </w:t>
      </w:r>
      <w:r>
        <w:rPr>
          <w:rFonts w:hint="eastAsia"/>
          <w:b/>
          <w:sz w:val="32"/>
          <w:szCs w:val="32"/>
        </w:rPr>
        <w:t>述</w:t>
      </w:r>
      <w:r>
        <w:rPr>
          <w:rFonts w:hint="eastAsia"/>
          <w:b/>
          <w:sz w:val="32"/>
          <w:szCs w:val="32"/>
        </w:rPr>
        <w:t xml:space="preserve"> </w:t>
      </w:r>
      <w:r>
        <w:rPr>
          <w:rFonts w:hint="eastAsia"/>
          <w:b/>
          <w:sz w:val="32"/>
          <w:szCs w:val="32"/>
        </w:rPr>
        <w:t>德</w:t>
      </w:r>
      <w:r>
        <w:rPr>
          <w:rFonts w:hint="eastAsia"/>
          <w:b/>
          <w:sz w:val="32"/>
          <w:szCs w:val="32"/>
        </w:rPr>
        <w:t xml:space="preserve"> </w:t>
      </w:r>
      <w:r>
        <w:rPr>
          <w:rFonts w:hint="eastAsia"/>
          <w:b/>
          <w:sz w:val="32"/>
          <w:szCs w:val="32"/>
        </w:rPr>
        <w:t>述</w:t>
      </w:r>
      <w:r>
        <w:rPr>
          <w:rFonts w:hint="eastAsia"/>
          <w:b/>
          <w:sz w:val="32"/>
          <w:szCs w:val="32"/>
        </w:rPr>
        <w:t xml:space="preserve"> </w:t>
      </w:r>
      <w:r>
        <w:rPr>
          <w:rFonts w:hint="eastAsia"/>
          <w:b/>
          <w:sz w:val="32"/>
          <w:szCs w:val="32"/>
        </w:rPr>
        <w:t>廉</w:t>
      </w:r>
      <w:r>
        <w:rPr>
          <w:rFonts w:hint="eastAsia"/>
          <w:b/>
          <w:sz w:val="32"/>
          <w:szCs w:val="32"/>
        </w:rPr>
        <w:t xml:space="preserve"> </w:t>
      </w:r>
      <w:r>
        <w:rPr>
          <w:rFonts w:hint="eastAsia"/>
          <w:b/>
          <w:sz w:val="32"/>
          <w:szCs w:val="32"/>
        </w:rPr>
        <w:t>报</w:t>
      </w:r>
      <w:r>
        <w:rPr>
          <w:rFonts w:hint="eastAsia"/>
          <w:b/>
          <w:sz w:val="32"/>
          <w:szCs w:val="32"/>
        </w:rPr>
        <w:t xml:space="preserve"> </w:t>
      </w:r>
      <w:r>
        <w:rPr>
          <w:rFonts w:hint="eastAsia"/>
          <w:b/>
          <w:sz w:val="32"/>
          <w:szCs w:val="32"/>
        </w:rPr>
        <w:t>告</w:t>
      </w:r>
    </w:p>
    <w:p w:rsidR="00E11BA2" w:rsidRDefault="00E11BA2">
      <w:pPr>
        <w:spacing w:beforeLines="50" w:before="156" w:afterLines="50" w:after="156"/>
        <w:jc w:val="center"/>
        <w:rPr>
          <w:rFonts w:hint="eastAsia"/>
        </w:rPr>
      </w:pPr>
      <w:r>
        <w:rPr>
          <w:rFonts w:hint="eastAsia"/>
        </w:rPr>
        <w:t>计算机与信息学院</w:t>
      </w:r>
      <w:r>
        <w:rPr>
          <w:rFonts w:hint="eastAsia"/>
        </w:rPr>
        <w:t xml:space="preserve">  </w:t>
      </w:r>
      <w:r>
        <w:rPr>
          <w:rFonts w:hint="eastAsia"/>
        </w:rPr>
        <w:t>王一宾</w:t>
      </w:r>
    </w:p>
    <w:p w:rsidR="00E11BA2" w:rsidRDefault="00E11BA2">
      <w:pPr>
        <w:ind w:firstLineChars="200" w:firstLine="420"/>
        <w:rPr>
          <w:rFonts w:hint="eastAsia"/>
        </w:rPr>
      </w:pPr>
      <w:r>
        <w:rPr>
          <w:rFonts w:hint="eastAsia"/>
        </w:rPr>
        <w:t>一年来，我始终积极支持配合学院主要领导，继续分管实验室、计算机公共课教学、行政后勤服务管理等工作，组织省振兴计划、能力提升计划、质量工程、国培计划等项目申报建设和实施，负责卓越工程师项目实施等工作。现对</w:t>
      </w:r>
      <w:r>
        <w:rPr>
          <w:rFonts w:hint="eastAsia"/>
        </w:rPr>
        <w:t>2015</w:t>
      </w:r>
      <w:r>
        <w:rPr>
          <w:rFonts w:hint="eastAsia"/>
        </w:rPr>
        <w:t>年主要工作进行汇报，请各位领导老师</w:t>
      </w:r>
      <w:r w:rsidR="00F73627">
        <w:rPr>
          <w:rFonts w:hint="eastAsia"/>
        </w:rPr>
        <w:t>评</w:t>
      </w:r>
      <w:r>
        <w:rPr>
          <w:rFonts w:hint="eastAsia"/>
        </w:rPr>
        <w:t>议。</w:t>
      </w:r>
    </w:p>
    <w:p w:rsidR="00E11BA2" w:rsidRDefault="00E11BA2">
      <w:pPr>
        <w:adjustRightInd w:val="0"/>
        <w:snapToGrid w:val="0"/>
        <w:spacing w:beforeLines="50" w:before="156" w:afterLines="50" w:after="156"/>
        <w:ind w:firstLineChars="154" w:firstLine="371"/>
        <w:rPr>
          <w:rFonts w:ascii="宋体" w:hAnsi="宋体" w:hint="eastAsia"/>
          <w:b/>
          <w:sz w:val="24"/>
        </w:rPr>
      </w:pPr>
      <w:r>
        <w:rPr>
          <w:rFonts w:ascii="宋体" w:hAnsi="宋体" w:hint="eastAsia"/>
          <w:b/>
          <w:sz w:val="24"/>
        </w:rPr>
        <w:t>一、在思想政治方面的表现</w:t>
      </w:r>
    </w:p>
    <w:p w:rsidR="00E11BA2" w:rsidRDefault="00E11BA2">
      <w:pPr>
        <w:ind w:firstLineChars="200" w:firstLine="420"/>
        <w:rPr>
          <w:rFonts w:hint="eastAsia"/>
        </w:rPr>
      </w:pPr>
      <w:r>
        <w:rPr>
          <w:rFonts w:hint="eastAsia"/>
        </w:rPr>
        <w:t>本人继续认真学习领会党的十八大和十八届三中、四中、五中全会等中央重要会议精神和习近平总书记系列重要讲话精神，认真学习《中国共产党廉洁自律准则》和《中国共产党纪律处分条例》等党内规章制度，积极对照“三严三实”要求，参加党的群众路线教育实践等活动；坚决拥护党的领导，严格遵守</w:t>
      </w:r>
      <w:r>
        <w:t>党的纪律，积极参加党组织的各项活动；认真</w:t>
      </w:r>
      <w:r>
        <w:rPr>
          <w:rFonts w:hint="eastAsia"/>
        </w:rPr>
        <w:t>学习</w:t>
      </w:r>
      <w:r>
        <w:t>领会学校的各项规章制度，</w:t>
      </w:r>
      <w:r>
        <w:rPr>
          <w:rFonts w:hint="eastAsia"/>
        </w:rPr>
        <w:t>自觉贯彻执行学校党政班子各项决策和制度；积极参加学院领导班子工作例会，</w:t>
      </w:r>
      <w:r>
        <w:t>为</w:t>
      </w:r>
      <w:r>
        <w:rPr>
          <w:rFonts w:hint="eastAsia"/>
        </w:rPr>
        <w:t>学</w:t>
      </w:r>
      <w:r>
        <w:t>院工作尽心尽力</w:t>
      </w:r>
      <w:r>
        <w:rPr>
          <w:rFonts w:hint="eastAsia"/>
        </w:rPr>
        <w:t>，做好各项服务工作</w:t>
      </w:r>
      <w:r>
        <w:t>。</w:t>
      </w:r>
    </w:p>
    <w:p w:rsidR="00E11BA2" w:rsidRDefault="00E11BA2">
      <w:pPr>
        <w:adjustRightInd w:val="0"/>
        <w:snapToGrid w:val="0"/>
        <w:spacing w:beforeLines="50" w:before="156" w:afterLines="50" w:after="156"/>
        <w:ind w:firstLineChars="154" w:firstLine="371"/>
        <w:rPr>
          <w:rFonts w:ascii="宋体" w:hAnsi="宋体" w:hint="eastAsia"/>
          <w:b/>
          <w:sz w:val="24"/>
        </w:rPr>
      </w:pPr>
      <w:r>
        <w:rPr>
          <w:rFonts w:ascii="宋体" w:hAnsi="宋体" w:hint="eastAsia"/>
          <w:b/>
          <w:sz w:val="24"/>
        </w:rPr>
        <w:t>二、工作作风及廉洁自律情况</w:t>
      </w:r>
    </w:p>
    <w:p w:rsidR="00E11BA2" w:rsidRDefault="00E11BA2">
      <w:pPr>
        <w:ind w:firstLineChars="200" w:firstLine="420"/>
        <w:rPr>
          <w:rFonts w:hint="eastAsia"/>
        </w:rPr>
      </w:pPr>
      <w:r>
        <w:rPr>
          <w:rFonts w:hint="eastAsia"/>
        </w:rPr>
        <w:t>本人作为班子成员之一，始终保持班子内部团结和谐。在廉洁自律方面，</w:t>
      </w:r>
      <w:r>
        <w:t>自觉遵守</w:t>
      </w:r>
      <w:hyperlink r:id="rId6" w:tgtFrame="http://zhidao.baidu.com/_blank" w:history="1">
        <w:r>
          <w:t>廉政准则</w:t>
        </w:r>
      </w:hyperlink>
      <w:r>
        <w:t>，切实增强</w:t>
      </w:r>
      <w:hyperlink r:id="rId7" w:tgtFrame="http://zhidao.baidu.com/_blank" w:history="1">
        <w:r>
          <w:t>廉洁自律</w:t>
        </w:r>
      </w:hyperlink>
      <w:r>
        <w:t>意识，</w:t>
      </w:r>
      <w:r>
        <w:rPr>
          <w:rFonts w:hint="eastAsia"/>
        </w:rPr>
        <w:t>坚决执行廉洁自律的有关规定和制度。本人因分管学院实验室等工作，与设备供应商、经销商接触较多，但多年来，时刻告诫自己、警示自己，加强党性修养，从未接受过任何形式的请托和送礼，也没有为自己及亲人谋求过任何不当利益。</w:t>
      </w:r>
    </w:p>
    <w:p w:rsidR="00E11BA2" w:rsidRDefault="00E11BA2">
      <w:pPr>
        <w:adjustRightInd w:val="0"/>
        <w:snapToGrid w:val="0"/>
        <w:spacing w:beforeLines="50" w:before="156" w:afterLines="50" w:after="156"/>
        <w:ind w:firstLineChars="154" w:firstLine="371"/>
        <w:rPr>
          <w:rFonts w:ascii="宋体" w:hAnsi="宋体" w:hint="eastAsia"/>
          <w:b/>
          <w:sz w:val="24"/>
        </w:rPr>
      </w:pPr>
      <w:r>
        <w:rPr>
          <w:rFonts w:ascii="宋体" w:hAnsi="宋体" w:hint="eastAsia"/>
          <w:b/>
          <w:sz w:val="24"/>
        </w:rPr>
        <w:t>三、本年度的具体工作和成绩</w:t>
      </w:r>
    </w:p>
    <w:p w:rsidR="00E11BA2" w:rsidRDefault="00E11BA2">
      <w:pPr>
        <w:adjustRightInd w:val="0"/>
        <w:snapToGrid w:val="0"/>
        <w:spacing w:beforeLines="50" w:before="156" w:afterLines="50" w:after="156"/>
        <w:ind w:firstLineChars="196" w:firstLine="472"/>
        <w:rPr>
          <w:rFonts w:ascii="宋体" w:hAnsi="宋体" w:hint="eastAsia"/>
          <w:b/>
          <w:sz w:val="24"/>
        </w:rPr>
      </w:pPr>
      <w:r>
        <w:rPr>
          <w:rFonts w:hint="eastAsia"/>
          <w:b/>
          <w:sz w:val="24"/>
        </w:rPr>
        <w:t xml:space="preserve">1. </w:t>
      </w:r>
      <w:r>
        <w:rPr>
          <w:rFonts w:hint="eastAsia"/>
          <w:b/>
          <w:sz w:val="24"/>
        </w:rPr>
        <w:t>组织申报省振兴计划、能力提升计划、质量工程等项目工作</w:t>
      </w:r>
    </w:p>
    <w:p w:rsidR="00E11BA2" w:rsidRDefault="00E11BA2">
      <w:pPr>
        <w:ind w:firstLineChars="200" w:firstLine="420"/>
        <w:rPr>
          <w:rFonts w:hint="eastAsia"/>
        </w:rPr>
      </w:pPr>
      <w:r>
        <w:rPr>
          <w:rFonts w:hint="eastAsia"/>
        </w:rPr>
        <w:t>组织申报安徽省高等教</w:t>
      </w:r>
      <w:r>
        <w:t>育振兴计划</w:t>
      </w:r>
      <w:r>
        <w:rPr>
          <w:rFonts w:hint="eastAsia"/>
        </w:rPr>
        <w:t>项目</w:t>
      </w:r>
      <w:r>
        <w:rPr>
          <w:rFonts w:hint="eastAsia"/>
        </w:rPr>
        <w:t>3</w:t>
      </w:r>
      <w:r>
        <w:rPr>
          <w:rFonts w:hint="eastAsia"/>
        </w:rPr>
        <w:t>项，获批</w:t>
      </w:r>
      <w:r>
        <w:rPr>
          <w:rFonts w:hint="eastAsia"/>
        </w:rPr>
        <w:t>1</w:t>
      </w:r>
      <w:r>
        <w:rPr>
          <w:rFonts w:hint="eastAsia"/>
        </w:rPr>
        <w:t>项（钱萌主持的教学改革与质量提升计划项目中的</w:t>
      </w:r>
      <w:r>
        <w:rPr>
          <w:rFonts w:hint="eastAsia"/>
          <w:b/>
          <w:bCs/>
        </w:rPr>
        <w:t>教学成果奖励项目</w:t>
      </w:r>
      <w:r>
        <w:rPr>
          <w:rFonts w:hint="eastAsia"/>
          <w:b/>
          <w:bCs/>
        </w:rPr>
        <w:t>-</w:t>
      </w:r>
      <w:r>
        <w:rPr>
          <w:rFonts w:hint="eastAsia"/>
          <w:b/>
          <w:bCs/>
        </w:rPr>
        <w:t>基于科技竞赛的大学生主动实践能力培养模式，获省三等奖</w:t>
      </w:r>
      <w:r>
        <w:rPr>
          <w:rFonts w:hint="eastAsia"/>
        </w:rPr>
        <w:t>）；</w:t>
      </w:r>
    </w:p>
    <w:p w:rsidR="00E11BA2" w:rsidRDefault="00E11BA2">
      <w:pPr>
        <w:ind w:firstLineChars="200" w:firstLine="420"/>
        <w:rPr>
          <w:rFonts w:hint="eastAsia"/>
        </w:rPr>
      </w:pPr>
      <w:r>
        <w:rPr>
          <w:rFonts w:hint="eastAsia"/>
        </w:rPr>
        <w:t>组织申报安徽省支持本科高校发展能力提升计划项目</w:t>
      </w:r>
      <w:r>
        <w:t>8</w:t>
      </w:r>
      <w:r>
        <w:rPr>
          <w:rFonts w:hint="eastAsia"/>
        </w:rPr>
        <w:t>项，最后上报</w:t>
      </w:r>
      <w:r>
        <w:rPr>
          <w:rFonts w:hint="eastAsia"/>
        </w:rPr>
        <w:t>4</w:t>
      </w:r>
      <w:r>
        <w:rPr>
          <w:rFonts w:hint="eastAsia"/>
        </w:rPr>
        <w:t>项（</w:t>
      </w:r>
      <w:r>
        <w:rPr>
          <w:rFonts w:hint="eastAsia"/>
          <w:b/>
          <w:bCs/>
        </w:rPr>
        <w:t>通信工程专业实验室建设项目，非师范生实践教学基地建设项目，安徽高校科研创新平台团队建设项目，统计学一级学科硕士点建设项目</w:t>
      </w:r>
      <w:r>
        <w:rPr>
          <w:rFonts w:hint="eastAsia"/>
        </w:rPr>
        <w:t>）；</w:t>
      </w:r>
    </w:p>
    <w:p w:rsidR="00E11BA2" w:rsidRDefault="00E11BA2">
      <w:pPr>
        <w:ind w:firstLineChars="200" w:firstLine="420"/>
        <w:rPr>
          <w:rFonts w:hint="eastAsia"/>
        </w:rPr>
      </w:pPr>
      <w:r>
        <w:rPr>
          <w:rFonts w:hint="eastAsia"/>
        </w:rPr>
        <w:t>组织申报安徽省质量工程项目</w:t>
      </w:r>
      <w:r>
        <w:rPr>
          <w:rFonts w:hint="eastAsia"/>
        </w:rPr>
        <w:t>9</w:t>
      </w:r>
      <w:r>
        <w:rPr>
          <w:rFonts w:hint="eastAsia"/>
        </w:rPr>
        <w:t>项，获批</w:t>
      </w:r>
      <w:r>
        <w:rPr>
          <w:rFonts w:hint="eastAsia"/>
        </w:rPr>
        <w:t>4</w:t>
      </w:r>
      <w:r>
        <w:rPr>
          <w:rFonts w:hint="eastAsia"/>
        </w:rPr>
        <w:t>项（刘家祥主持</w:t>
      </w:r>
      <w:r>
        <w:rPr>
          <w:rFonts w:hint="eastAsia"/>
          <w:b/>
          <w:bCs/>
        </w:rPr>
        <w:t>重点教研项目</w:t>
      </w:r>
      <w:r>
        <w:rPr>
          <w:rFonts w:hint="eastAsia"/>
          <w:b/>
          <w:bCs/>
        </w:rPr>
        <w:t>-</w:t>
      </w:r>
      <w:r>
        <w:rPr>
          <w:rFonts w:hint="eastAsia"/>
          <w:b/>
          <w:bCs/>
        </w:rPr>
        <w:t>基于产学研结合的地方院校工科学生工程能力协同培养机制探索与实践</w:t>
      </w:r>
      <w:r>
        <w:rPr>
          <w:rFonts w:hint="eastAsia"/>
          <w:b/>
          <w:bCs/>
        </w:rPr>
        <w:t>--</w:t>
      </w:r>
      <w:r>
        <w:rPr>
          <w:rFonts w:hint="eastAsia"/>
          <w:b/>
          <w:bCs/>
        </w:rPr>
        <w:t>以安庆师范学院计算机专业为例，</w:t>
      </w:r>
      <w:r>
        <w:rPr>
          <w:rFonts w:hint="eastAsia"/>
        </w:rPr>
        <w:t>金中朝主持</w:t>
      </w:r>
      <w:r>
        <w:rPr>
          <w:rFonts w:hint="eastAsia"/>
          <w:b/>
          <w:bCs/>
        </w:rPr>
        <w:t>教研项目</w:t>
      </w:r>
      <w:r>
        <w:rPr>
          <w:rFonts w:hint="eastAsia"/>
          <w:b/>
          <w:bCs/>
        </w:rPr>
        <w:t>-</w:t>
      </w:r>
      <w:r>
        <w:rPr>
          <w:rFonts w:hint="eastAsia"/>
          <w:b/>
          <w:bCs/>
        </w:rPr>
        <w:t>大学生</w:t>
      </w:r>
      <w:r>
        <w:rPr>
          <w:rFonts w:hint="eastAsia"/>
          <w:b/>
          <w:bCs/>
        </w:rPr>
        <w:t>DIY</w:t>
      </w:r>
      <w:r>
        <w:rPr>
          <w:rFonts w:hint="eastAsia"/>
          <w:b/>
          <w:bCs/>
        </w:rPr>
        <w:t>单片机实验模式的探索与实践，</w:t>
      </w:r>
      <w:r>
        <w:rPr>
          <w:rFonts w:hint="eastAsia"/>
        </w:rPr>
        <w:t>王一宾主持</w:t>
      </w:r>
      <w:r>
        <w:rPr>
          <w:rFonts w:hint="eastAsia"/>
          <w:b/>
          <w:bCs/>
        </w:rPr>
        <w:t>精品资源共享课程</w:t>
      </w:r>
      <w:r>
        <w:rPr>
          <w:rFonts w:hint="eastAsia"/>
          <w:b/>
          <w:bCs/>
        </w:rPr>
        <w:t>-</w:t>
      </w:r>
      <w:r>
        <w:rPr>
          <w:rFonts w:hint="eastAsia"/>
          <w:b/>
          <w:bCs/>
        </w:rPr>
        <w:t>编译原理，</w:t>
      </w:r>
      <w:r>
        <w:rPr>
          <w:rFonts w:hint="eastAsia"/>
        </w:rPr>
        <w:t>吴海峰</w:t>
      </w:r>
      <w:r>
        <w:rPr>
          <w:rFonts w:hint="eastAsia"/>
          <w:b/>
          <w:bCs/>
        </w:rPr>
        <w:t>获校级优秀教学秘书称号</w:t>
      </w:r>
      <w:r>
        <w:rPr>
          <w:rFonts w:hint="eastAsia"/>
        </w:rPr>
        <w:t>）；</w:t>
      </w:r>
    </w:p>
    <w:p w:rsidR="00E11BA2" w:rsidRDefault="00E11BA2">
      <w:pPr>
        <w:ind w:firstLineChars="200" w:firstLine="420"/>
        <w:rPr>
          <w:rFonts w:hint="eastAsia"/>
        </w:rPr>
      </w:pPr>
      <w:r>
        <w:rPr>
          <w:rFonts w:hint="eastAsia"/>
        </w:rPr>
        <w:t>组织申报教育部、财政部“国培计划（</w:t>
      </w:r>
      <w:r>
        <w:rPr>
          <w:rFonts w:hint="eastAsia"/>
        </w:rPr>
        <w:t>2015</w:t>
      </w:r>
      <w:r>
        <w:rPr>
          <w:rFonts w:hint="eastAsia"/>
        </w:rPr>
        <w:t>）”项目</w:t>
      </w:r>
      <w:r>
        <w:rPr>
          <w:rFonts w:hint="eastAsia"/>
        </w:rPr>
        <w:t xml:space="preserve">3 </w:t>
      </w:r>
      <w:r>
        <w:rPr>
          <w:rFonts w:hint="eastAsia"/>
        </w:rPr>
        <w:t>项，通过招标均获批（教师培训团队置换脱产研修项目</w:t>
      </w:r>
      <w:r>
        <w:rPr>
          <w:rFonts w:hint="eastAsia"/>
        </w:rPr>
        <w:t>2</w:t>
      </w:r>
      <w:r>
        <w:rPr>
          <w:rFonts w:hint="eastAsia"/>
        </w:rPr>
        <w:t>项，乡村教师访名校培训项目</w:t>
      </w:r>
      <w:r>
        <w:rPr>
          <w:rFonts w:hint="eastAsia"/>
        </w:rPr>
        <w:t>1</w:t>
      </w:r>
      <w:r>
        <w:rPr>
          <w:rFonts w:hint="eastAsia"/>
        </w:rPr>
        <w:t>项）；其中</w:t>
      </w:r>
      <w:r>
        <w:rPr>
          <w:rFonts w:hint="eastAsia"/>
          <w:b/>
          <w:bCs/>
        </w:rPr>
        <w:t>乡村教师访名校培训</w:t>
      </w:r>
      <w:r>
        <w:rPr>
          <w:rFonts w:hint="eastAsia"/>
          <w:b/>
          <w:bCs/>
        </w:rPr>
        <w:t>-</w:t>
      </w:r>
      <w:r>
        <w:rPr>
          <w:rFonts w:hint="eastAsia"/>
          <w:b/>
          <w:bCs/>
        </w:rPr>
        <w:t>小学信息技术项目</w:t>
      </w:r>
      <w:r>
        <w:rPr>
          <w:rFonts w:hint="eastAsia"/>
        </w:rPr>
        <w:t>已经组织实施完成了阶段性任务，现正在开展网络研修等后续工作，该项目工作获得了学员一致好评。</w:t>
      </w:r>
    </w:p>
    <w:p w:rsidR="00E11BA2" w:rsidRDefault="00E11BA2">
      <w:pPr>
        <w:ind w:firstLineChars="200" w:firstLine="420"/>
        <w:rPr>
          <w:rFonts w:hint="eastAsia"/>
        </w:rPr>
      </w:pPr>
      <w:r>
        <w:rPr>
          <w:rFonts w:hint="eastAsia"/>
        </w:rPr>
        <w:t>根据学校安排，我院积极组织，对本院承担的尚未结题的振兴计划、质量工程共</w:t>
      </w:r>
      <w:r>
        <w:rPr>
          <w:rFonts w:hint="eastAsia"/>
        </w:rPr>
        <w:t>9</w:t>
      </w:r>
      <w:r>
        <w:rPr>
          <w:rFonts w:hint="eastAsia"/>
        </w:rPr>
        <w:t>个项目建设情况进行了中期检查或结项处理。我院目前在研的省级专业结构优化调整与专业改造重大项目</w:t>
      </w:r>
      <w:r>
        <w:rPr>
          <w:rFonts w:hint="eastAsia"/>
        </w:rPr>
        <w:t>1</w:t>
      </w:r>
      <w:r>
        <w:rPr>
          <w:rFonts w:hint="eastAsia"/>
        </w:rPr>
        <w:t>项，省级重大教学改革研究项目</w:t>
      </w:r>
      <w:r>
        <w:rPr>
          <w:rFonts w:hint="eastAsia"/>
        </w:rPr>
        <w:t>1</w:t>
      </w:r>
      <w:r>
        <w:rPr>
          <w:rFonts w:hint="eastAsia"/>
        </w:rPr>
        <w:t>项；国家级工程实践教育中心</w:t>
      </w:r>
      <w:r>
        <w:rPr>
          <w:rFonts w:hint="eastAsia"/>
        </w:rPr>
        <w:t>1</w:t>
      </w:r>
      <w:r>
        <w:rPr>
          <w:rFonts w:hint="eastAsia"/>
        </w:rPr>
        <w:t>项，省级工程实践教育中心</w:t>
      </w:r>
      <w:r>
        <w:rPr>
          <w:rFonts w:hint="eastAsia"/>
        </w:rPr>
        <w:t>1</w:t>
      </w:r>
      <w:r>
        <w:rPr>
          <w:rFonts w:hint="eastAsia"/>
        </w:rPr>
        <w:t>项，省级卓越工程师计划</w:t>
      </w:r>
      <w:r>
        <w:rPr>
          <w:rFonts w:hint="eastAsia"/>
        </w:rPr>
        <w:t>1</w:t>
      </w:r>
      <w:r>
        <w:rPr>
          <w:rFonts w:hint="eastAsia"/>
        </w:rPr>
        <w:t>项，省级示范实验实训中心</w:t>
      </w:r>
      <w:r>
        <w:rPr>
          <w:rFonts w:hint="eastAsia"/>
        </w:rPr>
        <w:t>1</w:t>
      </w:r>
      <w:r>
        <w:rPr>
          <w:rFonts w:hint="eastAsia"/>
        </w:rPr>
        <w:t>项，省级重点教学</w:t>
      </w:r>
      <w:r>
        <w:rPr>
          <w:rFonts w:hint="eastAsia"/>
        </w:rPr>
        <w:lastRenderedPageBreak/>
        <w:t>研究项目</w:t>
      </w:r>
      <w:r>
        <w:rPr>
          <w:rFonts w:hint="eastAsia"/>
        </w:rPr>
        <w:t>1</w:t>
      </w:r>
      <w:r>
        <w:rPr>
          <w:rFonts w:hint="eastAsia"/>
        </w:rPr>
        <w:t>项，省级精品资源共享课</w:t>
      </w:r>
      <w:r>
        <w:rPr>
          <w:rFonts w:hint="eastAsia"/>
        </w:rPr>
        <w:t>2</w:t>
      </w:r>
      <w:r>
        <w:rPr>
          <w:rFonts w:hint="eastAsia"/>
        </w:rPr>
        <w:t>项。各项目进展顺利，成效良好。</w:t>
      </w:r>
    </w:p>
    <w:p w:rsidR="00E11BA2" w:rsidRDefault="00E11BA2">
      <w:pPr>
        <w:adjustRightInd w:val="0"/>
        <w:snapToGrid w:val="0"/>
        <w:spacing w:beforeLines="50" w:before="156" w:afterLines="50" w:after="156"/>
        <w:ind w:firstLineChars="196" w:firstLine="472"/>
        <w:rPr>
          <w:rFonts w:hint="eastAsia"/>
          <w:b/>
          <w:sz w:val="24"/>
        </w:rPr>
      </w:pPr>
      <w:r>
        <w:rPr>
          <w:rFonts w:hint="eastAsia"/>
          <w:b/>
          <w:sz w:val="24"/>
        </w:rPr>
        <w:t xml:space="preserve">2. </w:t>
      </w:r>
      <w:r>
        <w:rPr>
          <w:rFonts w:hint="eastAsia"/>
          <w:b/>
          <w:sz w:val="24"/>
        </w:rPr>
        <w:t>围绕学校更名中心工作，做好实验设备购置工作</w:t>
      </w:r>
    </w:p>
    <w:p w:rsidR="00E11BA2" w:rsidRDefault="00E11BA2">
      <w:pPr>
        <w:ind w:firstLineChars="200" w:firstLine="420"/>
        <w:rPr>
          <w:rFonts w:hint="eastAsia"/>
        </w:rPr>
      </w:pPr>
      <w:r>
        <w:rPr>
          <w:rFonts w:hint="eastAsia"/>
        </w:rPr>
        <w:t>按照学校更名工作统一部署，根据安徽省智能感知与计算重点实验室建设要求和工作急需，在设备购置小组充分论证的基础上，迅速启动提交了大数据云服务中心、化工物联网三维实体模型、化工物联网应用系统数字显示大屏、动作捕捉系统、柔性力敏传感器及大面积数字化场地等项目的具体参数和经费预算，并由学校国有资产管理处统一招标、采购和验收，确保了所购设备及时到位，有力保证了安徽省智能感知与计算重点实验室考察点工作的顺利进行。</w:t>
      </w:r>
    </w:p>
    <w:p w:rsidR="00E11BA2" w:rsidRDefault="00E11BA2">
      <w:pPr>
        <w:numPr>
          <w:ilvl w:val="0"/>
          <w:numId w:val="1"/>
        </w:numPr>
        <w:adjustRightInd w:val="0"/>
        <w:snapToGrid w:val="0"/>
        <w:spacing w:beforeLines="50" w:before="156" w:afterLines="50" w:after="156"/>
        <w:ind w:firstLineChars="196" w:firstLine="472"/>
        <w:rPr>
          <w:rFonts w:hint="eastAsia"/>
          <w:b/>
          <w:sz w:val="24"/>
        </w:rPr>
      </w:pPr>
      <w:r>
        <w:rPr>
          <w:rFonts w:hint="eastAsia"/>
          <w:b/>
          <w:sz w:val="24"/>
        </w:rPr>
        <w:t>实验教学及实验室管理工作正常开展</w:t>
      </w:r>
    </w:p>
    <w:p w:rsidR="00E11BA2" w:rsidRDefault="00E11BA2">
      <w:pPr>
        <w:rPr>
          <w:rFonts w:hint="eastAsia"/>
        </w:rPr>
      </w:pPr>
      <w:r>
        <w:rPr>
          <w:rFonts w:hint="eastAsia"/>
        </w:rPr>
        <w:t xml:space="preserve">    </w:t>
      </w:r>
      <w:r>
        <w:rPr>
          <w:rFonts w:hint="eastAsia"/>
        </w:rPr>
        <w:t>（</w:t>
      </w:r>
      <w:r>
        <w:rPr>
          <w:rFonts w:hint="eastAsia"/>
        </w:rPr>
        <w:t>1</w:t>
      </w:r>
      <w:r>
        <w:rPr>
          <w:rFonts w:hint="eastAsia"/>
        </w:rPr>
        <w:t>）全面完成了实验教学工作任务。实验室承担全校所有专业计算机基础课上机实验任务；承担了我院</w:t>
      </w:r>
      <w:r>
        <w:rPr>
          <w:rFonts w:hint="eastAsia"/>
        </w:rPr>
        <w:t>6</w:t>
      </w:r>
      <w:r>
        <w:rPr>
          <w:rFonts w:hint="eastAsia"/>
        </w:rPr>
        <w:t>个专业</w:t>
      </w:r>
      <w:r>
        <w:rPr>
          <w:rFonts w:hint="eastAsia"/>
        </w:rPr>
        <w:t>C</w:t>
      </w:r>
      <w:r>
        <w:rPr>
          <w:rFonts w:hint="eastAsia"/>
        </w:rPr>
        <w:t>语言程序设计、数据结构、</w:t>
      </w:r>
      <w:r>
        <w:rPr>
          <w:rFonts w:hint="eastAsia"/>
        </w:rPr>
        <w:t>JAVA</w:t>
      </w:r>
      <w:r>
        <w:rPr>
          <w:rFonts w:hint="eastAsia"/>
        </w:rPr>
        <w:t>语言等计算机类课程实验；承担了计算机科学与技术、通信工程、物联网工程等专业数字逻辑、通信电子线路、微机接口技术等硬件及专业课程实验教学；有效发挥教学设备作用，为培养学生创新精神和实践能力服务。对实验教学过程加强巡查和监督，引入实验员老师参与实验过程中的学生人数清点，提供实时数据，为学生管理工作提供第一手资料。</w:t>
      </w:r>
    </w:p>
    <w:p w:rsidR="00E11BA2" w:rsidRDefault="00E11BA2">
      <w:pPr>
        <w:rPr>
          <w:rFonts w:hint="eastAsia"/>
        </w:rPr>
      </w:pPr>
      <w:r>
        <w:rPr>
          <w:rFonts w:hint="eastAsia"/>
        </w:rPr>
        <w:t xml:space="preserve">    </w:t>
      </w:r>
      <w:r>
        <w:rPr>
          <w:rFonts w:hint="eastAsia"/>
        </w:rPr>
        <w:t>（</w:t>
      </w:r>
      <w:r>
        <w:rPr>
          <w:rFonts w:hint="eastAsia"/>
        </w:rPr>
        <w:t>2</w:t>
      </w:r>
      <w:r>
        <w:rPr>
          <w:rFonts w:hint="eastAsia"/>
        </w:rPr>
        <w:t>）实验室建设稳步推进。配合学校更名工作，对稼先楼一楼、二楼进行了改造，搬迁整合了部分实验室；对菱湖校区化学楼</w:t>
      </w:r>
      <w:r>
        <w:rPr>
          <w:rFonts w:hint="eastAsia"/>
        </w:rPr>
        <w:t>PC2</w:t>
      </w:r>
      <w:r>
        <w:rPr>
          <w:rFonts w:hint="eastAsia"/>
        </w:rPr>
        <w:t>、</w:t>
      </w:r>
      <w:r>
        <w:rPr>
          <w:rFonts w:hint="eastAsia"/>
        </w:rPr>
        <w:t>PC4</w:t>
      </w:r>
      <w:r>
        <w:rPr>
          <w:rFonts w:hint="eastAsia"/>
        </w:rPr>
        <w:t>机房进行了改造，更换了电脑桌、静电地板和天花板，刷新了墙面；购置了微机接口技术实验箱等急需设备；启动了废旧设备的报废工作。</w:t>
      </w:r>
    </w:p>
    <w:p w:rsidR="00E11BA2" w:rsidRDefault="00E11BA2">
      <w:pPr>
        <w:rPr>
          <w:rFonts w:hint="eastAsia"/>
        </w:rPr>
      </w:pPr>
      <w:r>
        <w:rPr>
          <w:rFonts w:hint="eastAsia"/>
        </w:rPr>
        <w:t xml:space="preserve">    </w:t>
      </w:r>
      <w:r>
        <w:rPr>
          <w:rFonts w:hint="eastAsia"/>
        </w:rPr>
        <w:t>（</w:t>
      </w:r>
      <w:r>
        <w:rPr>
          <w:rFonts w:hint="eastAsia"/>
        </w:rPr>
        <w:t>3</w:t>
      </w:r>
      <w:r>
        <w:rPr>
          <w:rFonts w:hint="eastAsia"/>
        </w:rPr>
        <w:t>）常抓安全卫生工作。实验室多次排查安全隐患，经多次与后勤管理处沟通，终于解决了文渊楼六楼屋顶和墙面、稼先楼四楼屋顶漏水渗水问题；文渊楼六楼和稼先楼实验室安装了防盗网，确保学校设备财产安全。多次组织实验室卫生大扫除，保持实验室设备整齐，桌面整洁，地面干净，为广大师生创造干净整洁的实验环境。</w:t>
      </w:r>
    </w:p>
    <w:p w:rsidR="00E11BA2" w:rsidRDefault="00E11BA2">
      <w:pPr>
        <w:tabs>
          <w:tab w:val="left" w:pos="540"/>
        </w:tabs>
        <w:spacing w:beforeLines="50" w:before="156" w:afterLines="50" w:after="156"/>
        <w:ind w:left="472"/>
        <w:rPr>
          <w:rFonts w:hint="eastAsia"/>
          <w:b/>
          <w:sz w:val="24"/>
        </w:rPr>
      </w:pPr>
      <w:r>
        <w:rPr>
          <w:rFonts w:hint="eastAsia"/>
          <w:b/>
          <w:sz w:val="24"/>
        </w:rPr>
        <w:t xml:space="preserve">4. </w:t>
      </w:r>
      <w:r>
        <w:rPr>
          <w:rFonts w:hint="eastAsia"/>
          <w:b/>
          <w:sz w:val="24"/>
        </w:rPr>
        <w:t>卓越工程师项目，正常稳步推进</w:t>
      </w:r>
    </w:p>
    <w:p w:rsidR="00E11BA2" w:rsidRDefault="00E11BA2">
      <w:pPr>
        <w:ind w:firstLineChars="200" w:firstLine="420"/>
        <w:rPr>
          <w:rFonts w:hint="eastAsia"/>
        </w:rPr>
      </w:pPr>
      <w:r>
        <w:rPr>
          <w:rFonts w:hint="eastAsia"/>
        </w:rPr>
        <w:t>2011</w:t>
      </w:r>
      <w:r>
        <w:rPr>
          <w:rFonts w:hint="eastAsia"/>
        </w:rPr>
        <w:t>年，我们成功申报并获批了安徽省级质量工程项目</w:t>
      </w:r>
      <w:r>
        <w:rPr>
          <w:rFonts w:hint="eastAsia"/>
        </w:rPr>
        <w:t>-</w:t>
      </w:r>
      <w:r>
        <w:rPr>
          <w:rFonts w:hint="eastAsia"/>
        </w:rPr>
        <w:t>卓越工程师项目。</w:t>
      </w:r>
      <w:r>
        <w:rPr>
          <w:rFonts w:hint="eastAsia"/>
        </w:rPr>
        <w:t>2015</w:t>
      </w:r>
      <w:r>
        <w:rPr>
          <w:rFonts w:hint="eastAsia"/>
        </w:rPr>
        <w:t>年，我院再次通过认真选拔，组建了</w:t>
      </w:r>
      <w:r>
        <w:rPr>
          <w:rFonts w:hint="eastAsia"/>
        </w:rPr>
        <w:t>40</w:t>
      </w:r>
      <w:r>
        <w:rPr>
          <w:rFonts w:hint="eastAsia"/>
        </w:rPr>
        <w:t>人组成的</w:t>
      </w:r>
      <w:r>
        <w:rPr>
          <w:rFonts w:hint="eastAsia"/>
        </w:rPr>
        <w:t>2015</w:t>
      </w:r>
      <w:r>
        <w:rPr>
          <w:rFonts w:hint="eastAsia"/>
        </w:rPr>
        <w:t>级计算机科学与技术卓越班；至此，现有</w:t>
      </w:r>
      <w:r>
        <w:rPr>
          <w:rFonts w:hint="eastAsia"/>
        </w:rPr>
        <w:t>4</w:t>
      </w:r>
      <w:r>
        <w:rPr>
          <w:rFonts w:hint="eastAsia"/>
        </w:rPr>
        <w:t>个年级的</w:t>
      </w:r>
      <w:r>
        <w:rPr>
          <w:rFonts w:hint="eastAsia"/>
        </w:rPr>
        <w:t>5</w:t>
      </w:r>
      <w:r>
        <w:rPr>
          <w:rFonts w:hint="eastAsia"/>
        </w:rPr>
        <w:t>个卓越班，均按照</w:t>
      </w:r>
      <w:r>
        <w:rPr>
          <w:rFonts w:hint="eastAsia"/>
        </w:rPr>
        <w:t>2012</w:t>
      </w:r>
      <w:r>
        <w:rPr>
          <w:rFonts w:hint="eastAsia"/>
        </w:rPr>
        <w:t>年制定的卓越班人才培养方案进行培养，一切工作在正常稳步推进。为了更好地培养造就应用性人才，我们充分利用卓越工程师项目资源为学生创造企业认知实习、校企联合讲座、校内外实习实训、优秀校友讲坛等机会，扩大学生视野，增强学生动手实践创新意识和能力。</w:t>
      </w:r>
    </w:p>
    <w:p w:rsidR="00E11BA2" w:rsidRDefault="00E11BA2">
      <w:pPr>
        <w:tabs>
          <w:tab w:val="left" w:pos="540"/>
        </w:tabs>
        <w:spacing w:beforeLines="50" w:before="156" w:afterLines="50" w:after="156"/>
        <w:ind w:left="472"/>
        <w:rPr>
          <w:rFonts w:hint="eastAsia"/>
          <w:b/>
          <w:sz w:val="24"/>
        </w:rPr>
      </w:pPr>
      <w:r>
        <w:rPr>
          <w:rFonts w:hint="eastAsia"/>
          <w:b/>
          <w:sz w:val="24"/>
        </w:rPr>
        <w:t xml:space="preserve">5. </w:t>
      </w:r>
      <w:r>
        <w:rPr>
          <w:rFonts w:hint="eastAsia"/>
          <w:b/>
          <w:sz w:val="24"/>
        </w:rPr>
        <w:t>精心组织安庆师范学院第</w:t>
      </w:r>
      <w:r>
        <w:rPr>
          <w:rFonts w:hint="eastAsia"/>
          <w:b/>
          <w:sz w:val="24"/>
        </w:rPr>
        <w:t>12</w:t>
      </w:r>
      <w:r>
        <w:rPr>
          <w:rFonts w:hint="eastAsia"/>
          <w:b/>
          <w:sz w:val="24"/>
        </w:rPr>
        <w:t>届程序设计竞赛</w:t>
      </w:r>
    </w:p>
    <w:p w:rsidR="00E11BA2" w:rsidRDefault="00E11BA2">
      <w:pPr>
        <w:ind w:firstLineChars="200" w:firstLine="420"/>
        <w:rPr>
          <w:rFonts w:hint="eastAsia"/>
        </w:rPr>
      </w:pPr>
      <w:r>
        <w:rPr>
          <w:rFonts w:hint="eastAsia"/>
        </w:rPr>
        <w:t>在做好充分准备的基础上，</w:t>
      </w:r>
      <w:r>
        <w:rPr>
          <w:rFonts w:ascii="Verdana" w:hAnsi="Verdana" w:cs="Verdana"/>
          <w:color w:val="000000"/>
          <w:sz w:val="20"/>
          <w:szCs w:val="20"/>
        </w:rPr>
        <w:t>由校教务处、学生处、校团委及计算机与信息学院联合举办的安庆师范学院第</w:t>
      </w:r>
      <w:r>
        <w:rPr>
          <w:rFonts w:ascii="Verdana" w:hAnsi="Verdana" w:cs="Verdana"/>
          <w:color w:val="000000"/>
          <w:sz w:val="20"/>
          <w:szCs w:val="20"/>
        </w:rPr>
        <w:t>1</w:t>
      </w:r>
      <w:r>
        <w:rPr>
          <w:rFonts w:ascii="Verdana" w:hAnsi="Verdana" w:cs="Verdana" w:hint="eastAsia"/>
          <w:color w:val="000000"/>
          <w:sz w:val="20"/>
          <w:szCs w:val="20"/>
        </w:rPr>
        <w:t>2</w:t>
      </w:r>
      <w:r>
        <w:rPr>
          <w:rFonts w:ascii="Verdana" w:hAnsi="Verdana" w:cs="Verdana"/>
          <w:color w:val="000000"/>
          <w:sz w:val="20"/>
          <w:szCs w:val="20"/>
        </w:rPr>
        <w:t>届程序设计竞赛</w:t>
      </w:r>
      <w:r>
        <w:rPr>
          <w:rFonts w:ascii="Verdana" w:hAnsi="Verdana" w:cs="Verdana" w:hint="eastAsia"/>
          <w:color w:val="000000"/>
          <w:sz w:val="20"/>
          <w:szCs w:val="20"/>
        </w:rPr>
        <w:t>顺利</w:t>
      </w:r>
      <w:r>
        <w:rPr>
          <w:rFonts w:ascii="Verdana" w:hAnsi="Verdana" w:cs="Verdana"/>
          <w:color w:val="000000"/>
          <w:sz w:val="20"/>
          <w:szCs w:val="20"/>
        </w:rPr>
        <w:t>举行。来自计算机与信息学院、数学与计算科学学院、物理与电气工程学院、资源环境学院、化学化工学院等</w:t>
      </w:r>
      <w:r>
        <w:rPr>
          <w:rFonts w:ascii="Verdana" w:hAnsi="Verdana" w:cs="Verdana"/>
          <w:color w:val="000000"/>
          <w:sz w:val="20"/>
          <w:szCs w:val="20"/>
        </w:rPr>
        <w:t>5</w:t>
      </w:r>
      <w:r>
        <w:rPr>
          <w:rFonts w:ascii="Verdana" w:hAnsi="Verdana" w:cs="Verdana"/>
          <w:color w:val="000000"/>
          <w:sz w:val="20"/>
          <w:szCs w:val="20"/>
        </w:rPr>
        <w:t>个学院的</w:t>
      </w:r>
      <w:r>
        <w:rPr>
          <w:rFonts w:ascii="Verdana" w:hAnsi="Verdana" w:cs="Verdana"/>
          <w:color w:val="000000"/>
          <w:sz w:val="20"/>
          <w:szCs w:val="20"/>
        </w:rPr>
        <w:t>63</w:t>
      </w:r>
      <w:r>
        <w:rPr>
          <w:rFonts w:ascii="Verdana" w:hAnsi="Verdana" w:cs="Verdana"/>
          <w:color w:val="000000"/>
          <w:sz w:val="20"/>
          <w:szCs w:val="20"/>
        </w:rPr>
        <w:t>个团队，共</w:t>
      </w:r>
      <w:r>
        <w:rPr>
          <w:rFonts w:ascii="Verdana" w:hAnsi="Verdana" w:cs="Verdana"/>
          <w:color w:val="000000"/>
          <w:sz w:val="20"/>
          <w:szCs w:val="20"/>
        </w:rPr>
        <w:t>1</w:t>
      </w:r>
      <w:r>
        <w:rPr>
          <w:rFonts w:ascii="Verdana" w:hAnsi="Verdana" w:cs="Verdana" w:hint="eastAsia"/>
          <w:color w:val="000000"/>
          <w:sz w:val="20"/>
          <w:szCs w:val="20"/>
        </w:rPr>
        <w:t>5</w:t>
      </w:r>
      <w:r>
        <w:rPr>
          <w:rFonts w:ascii="Verdana" w:hAnsi="Verdana" w:cs="Verdana"/>
          <w:color w:val="000000"/>
          <w:sz w:val="20"/>
          <w:szCs w:val="20"/>
        </w:rPr>
        <w:t>9</w:t>
      </w:r>
      <w:r>
        <w:rPr>
          <w:rFonts w:ascii="Verdana" w:hAnsi="Verdana" w:cs="Verdana"/>
          <w:color w:val="000000"/>
          <w:sz w:val="20"/>
          <w:szCs w:val="20"/>
        </w:rPr>
        <w:t>人报名参加了竞赛</w:t>
      </w:r>
      <w:r>
        <w:rPr>
          <w:rFonts w:hint="eastAsia"/>
        </w:rPr>
        <w:t>。该项竞赛丰富了同学们的课余生活，让同学们加深了对编程知识和技巧的认识和掌握，培养了团队合作精神，同时也为安徽省教育厅主办的京胜杯安徽省程序设计竞赛选拔了人才。</w:t>
      </w:r>
    </w:p>
    <w:p w:rsidR="00E11BA2" w:rsidRDefault="00E11BA2">
      <w:pPr>
        <w:tabs>
          <w:tab w:val="left" w:pos="540"/>
        </w:tabs>
        <w:spacing w:beforeLines="50" w:before="156" w:afterLines="50" w:after="156"/>
        <w:ind w:left="472"/>
        <w:rPr>
          <w:rFonts w:hint="eastAsia"/>
          <w:b/>
          <w:sz w:val="24"/>
        </w:rPr>
      </w:pPr>
      <w:r>
        <w:rPr>
          <w:rFonts w:hint="eastAsia"/>
          <w:b/>
          <w:sz w:val="24"/>
        </w:rPr>
        <w:t xml:space="preserve">6. </w:t>
      </w:r>
      <w:r>
        <w:rPr>
          <w:rFonts w:hint="eastAsia"/>
          <w:b/>
          <w:sz w:val="24"/>
        </w:rPr>
        <w:t>教学科研工作</w:t>
      </w:r>
    </w:p>
    <w:p w:rsidR="00E11BA2" w:rsidRDefault="00E11BA2">
      <w:pPr>
        <w:ind w:firstLineChars="200" w:firstLine="420"/>
        <w:rPr>
          <w:rFonts w:hint="eastAsia"/>
        </w:rPr>
      </w:pPr>
      <w:r>
        <w:rPr>
          <w:rFonts w:hint="eastAsia"/>
        </w:rPr>
        <w:t>作为一名“双肩挑”的处级领导干部，我认真完成了规定的教学任务（每学期上一门专</w:t>
      </w:r>
      <w:r>
        <w:rPr>
          <w:rFonts w:hint="eastAsia"/>
        </w:rPr>
        <w:lastRenderedPageBreak/>
        <w:t>业课，上学期上编译原理，下学期上</w:t>
      </w:r>
      <w:r>
        <w:rPr>
          <w:rFonts w:hint="eastAsia"/>
        </w:rPr>
        <w:t>C++</w:t>
      </w:r>
      <w:r>
        <w:rPr>
          <w:rFonts w:hint="eastAsia"/>
        </w:rPr>
        <w:t>面向对象程序设计，参与毕业论文指导及专业实习实践指导工作），完成了科研教研工作任务（主持申报获批省质量工程项目</w:t>
      </w:r>
      <w:r>
        <w:rPr>
          <w:rFonts w:hint="eastAsia"/>
        </w:rPr>
        <w:t>-</w:t>
      </w:r>
      <w:r>
        <w:rPr>
          <w:rFonts w:hint="eastAsia"/>
        </w:rPr>
        <w:t>编译原理精品资源共享课程</w:t>
      </w:r>
      <w:r>
        <w:rPr>
          <w:rFonts w:hint="eastAsia"/>
        </w:rPr>
        <w:t>1</w:t>
      </w:r>
      <w:r>
        <w:rPr>
          <w:rFonts w:hint="eastAsia"/>
        </w:rPr>
        <w:t>项，申请获批软件著作权</w:t>
      </w:r>
      <w:r>
        <w:rPr>
          <w:rFonts w:hint="eastAsia"/>
        </w:rPr>
        <w:t>2</w:t>
      </w:r>
      <w:r>
        <w:rPr>
          <w:rFonts w:hint="eastAsia"/>
        </w:rPr>
        <w:t>项），并指导学生竞赛获奖（岳腾飞团队获“京胜杯”安徽省程序设计竞赛三等奖，唐姻冉团队获“合财杯”中国计算机设计大赛省赛二等奖）。</w:t>
      </w:r>
    </w:p>
    <w:p w:rsidR="00E11BA2" w:rsidRDefault="00E11BA2">
      <w:pPr>
        <w:tabs>
          <w:tab w:val="left" w:pos="540"/>
        </w:tabs>
        <w:spacing w:beforeLines="50" w:before="156" w:afterLines="50" w:after="156"/>
        <w:ind w:left="472"/>
        <w:rPr>
          <w:rFonts w:hint="eastAsia"/>
          <w:b/>
          <w:sz w:val="24"/>
        </w:rPr>
      </w:pPr>
      <w:r>
        <w:rPr>
          <w:rFonts w:hint="eastAsia"/>
          <w:b/>
          <w:sz w:val="24"/>
        </w:rPr>
        <w:t xml:space="preserve">7. </w:t>
      </w:r>
      <w:r>
        <w:rPr>
          <w:rFonts w:hint="eastAsia"/>
          <w:b/>
          <w:sz w:val="24"/>
        </w:rPr>
        <w:t>其它工作</w:t>
      </w:r>
    </w:p>
    <w:p w:rsidR="00E11BA2" w:rsidRDefault="00E11BA2">
      <w:pPr>
        <w:numPr>
          <w:ilvl w:val="0"/>
          <w:numId w:val="2"/>
        </w:numPr>
        <w:ind w:firstLineChars="200" w:firstLine="420"/>
        <w:rPr>
          <w:rFonts w:hint="eastAsia"/>
        </w:rPr>
      </w:pPr>
      <w:r>
        <w:rPr>
          <w:rFonts w:hint="eastAsia"/>
        </w:rPr>
        <w:t>认真履行好党总支委员工作，坚持每学期给党校学员上一次党课，在发展教职工、学生党员工作中履职尽责。</w:t>
      </w:r>
    </w:p>
    <w:p w:rsidR="00E11BA2" w:rsidRDefault="00E11BA2">
      <w:pPr>
        <w:numPr>
          <w:ilvl w:val="0"/>
          <w:numId w:val="2"/>
        </w:numPr>
        <w:ind w:firstLineChars="200" w:firstLine="420"/>
        <w:rPr>
          <w:rFonts w:hint="eastAsia"/>
        </w:rPr>
      </w:pPr>
      <w:r>
        <w:rPr>
          <w:rFonts w:hint="eastAsia"/>
        </w:rPr>
        <w:t>积极参与工会组织的各项活动，组织承办了安庆师范学院第六届“稼先杯”兵乓球赛，并带领学院教职工参赛，经顽强拼搏获得了第二名的好成绩。</w:t>
      </w:r>
    </w:p>
    <w:p w:rsidR="00E11BA2" w:rsidRDefault="00E11BA2">
      <w:pPr>
        <w:adjustRightInd w:val="0"/>
        <w:snapToGrid w:val="0"/>
        <w:spacing w:beforeLines="50" w:before="156" w:afterLines="50" w:after="156"/>
        <w:ind w:firstLineChars="154" w:firstLine="371"/>
        <w:rPr>
          <w:rFonts w:ascii="宋体" w:hAnsi="宋体" w:hint="eastAsia"/>
          <w:b/>
          <w:sz w:val="24"/>
        </w:rPr>
      </w:pPr>
      <w:r>
        <w:rPr>
          <w:rFonts w:ascii="宋体" w:hAnsi="宋体" w:hint="eastAsia"/>
          <w:b/>
          <w:sz w:val="24"/>
        </w:rPr>
        <w:t>四、不足和缺点</w:t>
      </w:r>
    </w:p>
    <w:p w:rsidR="00E11BA2" w:rsidRDefault="00E11BA2">
      <w:pPr>
        <w:ind w:firstLineChars="200" w:firstLine="420"/>
        <w:rPr>
          <w:rFonts w:hint="eastAsia"/>
        </w:rPr>
      </w:pPr>
      <w:r>
        <w:rPr>
          <w:rFonts w:hint="eastAsia"/>
        </w:rPr>
        <w:t>1</w:t>
      </w:r>
      <w:r>
        <w:rPr>
          <w:rFonts w:hint="eastAsia"/>
        </w:rPr>
        <w:t>．工作上主动性、创新性不够；胆子不够大，有时有畏难情绪；处理问题时，有时有急躁的毛病；</w:t>
      </w:r>
    </w:p>
    <w:p w:rsidR="00E11BA2" w:rsidRDefault="00E11BA2">
      <w:pPr>
        <w:ind w:firstLineChars="200" w:firstLine="420"/>
        <w:rPr>
          <w:rFonts w:hint="eastAsia"/>
        </w:rPr>
      </w:pPr>
      <w:r>
        <w:rPr>
          <w:rFonts w:hint="eastAsia"/>
        </w:rPr>
        <w:t>2</w:t>
      </w:r>
      <w:r>
        <w:rPr>
          <w:rFonts w:hint="eastAsia"/>
        </w:rPr>
        <w:t>．学习上投入的时间、精力不足，管理理论水平不高，教学科研能力不强；</w:t>
      </w:r>
    </w:p>
    <w:p w:rsidR="00E11BA2" w:rsidRDefault="00E11BA2">
      <w:pPr>
        <w:rPr>
          <w:rFonts w:hint="eastAsia"/>
        </w:rPr>
      </w:pPr>
      <w:r>
        <w:rPr>
          <w:rFonts w:hint="eastAsia"/>
        </w:rPr>
        <w:t xml:space="preserve">    3</w:t>
      </w:r>
      <w:r>
        <w:rPr>
          <w:rFonts w:hint="eastAsia"/>
        </w:rPr>
        <w:t>．能力上有待进一步提高，需要继续加强学习，提高政治理论水平和业务能力素质。</w:t>
      </w:r>
    </w:p>
    <w:p w:rsidR="00E11BA2" w:rsidRDefault="00E11BA2">
      <w:pPr>
        <w:rPr>
          <w:rFonts w:hint="eastAsia"/>
        </w:rPr>
      </w:pPr>
      <w:r>
        <w:rPr>
          <w:rFonts w:hint="eastAsia"/>
        </w:rPr>
        <w:t xml:space="preserve">    </w:t>
      </w:r>
    </w:p>
    <w:p w:rsidR="00E11BA2" w:rsidRDefault="00E11BA2">
      <w:pPr>
        <w:rPr>
          <w:rFonts w:hint="eastAsia"/>
        </w:rPr>
      </w:pPr>
      <w:r>
        <w:rPr>
          <w:rFonts w:hint="eastAsia"/>
        </w:rPr>
        <w:t xml:space="preserve">    </w:t>
      </w:r>
      <w:r>
        <w:rPr>
          <w:rFonts w:hint="eastAsia"/>
        </w:rPr>
        <w:t>以上述职，若有不妥，敬请各位领导老师批评指正。</w:t>
      </w:r>
    </w:p>
    <w:p w:rsidR="00E11BA2" w:rsidRDefault="00E11BA2">
      <w:pPr>
        <w:ind w:firstLineChars="50" w:firstLine="105"/>
        <w:rPr>
          <w:rFonts w:hint="eastAsia"/>
        </w:rPr>
      </w:pPr>
    </w:p>
    <w:p w:rsidR="00226896" w:rsidRDefault="00226896">
      <w:pPr>
        <w:ind w:firstLineChars="50" w:firstLine="105"/>
        <w:rPr>
          <w:rFonts w:hint="eastAsia"/>
        </w:rPr>
      </w:pPr>
    </w:p>
    <w:p w:rsidR="00226896" w:rsidRDefault="00226896">
      <w:pPr>
        <w:ind w:firstLineChars="50" w:firstLine="105"/>
        <w:rPr>
          <w:rFonts w:hint="eastAsia"/>
        </w:rPr>
      </w:pPr>
    </w:p>
    <w:p w:rsidR="00E11BA2" w:rsidRDefault="00E11BA2">
      <w:pPr>
        <w:ind w:firstLineChars="50" w:firstLine="105"/>
        <w:jc w:val="right"/>
        <w:rPr>
          <w:rFonts w:hint="eastAsia"/>
        </w:rPr>
      </w:pPr>
      <w:r>
        <w:rPr>
          <w:rFonts w:hint="eastAsia"/>
        </w:rPr>
        <w:t>2016</w:t>
      </w:r>
      <w:r>
        <w:rPr>
          <w:rFonts w:hint="eastAsia"/>
        </w:rPr>
        <w:t>年</w:t>
      </w:r>
      <w:r>
        <w:rPr>
          <w:rFonts w:hint="eastAsia"/>
        </w:rPr>
        <w:t>1</w:t>
      </w:r>
      <w:r>
        <w:rPr>
          <w:rFonts w:hint="eastAsia"/>
        </w:rPr>
        <w:t>月</w:t>
      </w:r>
      <w:r>
        <w:rPr>
          <w:rFonts w:hint="eastAsia"/>
        </w:rPr>
        <w:t>9</w:t>
      </w:r>
      <w:r>
        <w:rPr>
          <w:rFonts w:hint="eastAsia"/>
        </w:rPr>
        <w:t>日</w:t>
      </w:r>
    </w:p>
    <w:sectPr w:rsidR="00E11BA2">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B7C03E"/>
    <w:multiLevelType w:val="singleLevel"/>
    <w:tmpl w:val="54B7C03E"/>
    <w:lvl w:ilvl="0">
      <w:start w:val="1"/>
      <w:numFmt w:val="decimal"/>
      <w:suff w:val="nothing"/>
      <w:lvlText w:val="（%1）"/>
      <w:lvlJc w:val="left"/>
    </w:lvl>
  </w:abstractNum>
  <w:abstractNum w:abstractNumId="1">
    <w:nsid w:val="567B65D7"/>
    <w:multiLevelType w:val="singleLevel"/>
    <w:tmpl w:val="567B65D7"/>
    <w:lvl w:ilvl="0">
      <w:start w:val="3"/>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DAE"/>
    <w:rsid w:val="0007412F"/>
    <w:rsid w:val="000849BE"/>
    <w:rsid w:val="00094B22"/>
    <w:rsid w:val="0009550F"/>
    <w:rsid w:val="0009689A"/>
    <w:rsid w:val="0009735E"/>
    <w:rsid w:val="000A1DFA"/>
    <w:rsid w:val="000C3B95"/>
    <w:rsid w:val="000D6A4D"/>
    <w:rsid w:val="000F64FE"/>
    <w:rsid w:val="00122382"/>
    <w:rsid w:val="00143894"/>
    <w:rsid w:val="00173D59"/>
    <w:rsid w:val="001E217C"/>
    <w:rsid w:val="001F690E"/>
    <w:rsid w:val="001F79A7"/>
    <w:rsid w:val="00201414"/>
    <w:rsid w:val="002030CA"/>
    <w:rsid w:val="00226896"/>
    <w:rsid w:val="00233F91"/>
    <w:rsid w:val="00246CB8"/>
    <w:rsid w:val="002C6AAD"/>
    <w:rsid w:val="002D3D8F"/>
    <w:rsid w:val="00350C84"/>
    <w:rsid w:val="00364328"/>
    <w:rsid w:val="0038230F"/>
    <w:rsid w:val="003A07D2"/>
    <w:rsid w:val="003D2445"/>
    <w:rsid w:val="003E2AE2"/>
    <w:rsid w:val="003E6D22"/>
    <w:rsid w:val="00403E84"/>
    <w:rsid w:val="0042317A"/>
    <w:rsid w:val="0042498C"/>
    <w:rsid w:val="00446CD8"/>
    <w:rsid w:val="0045015D"/>
    <w:rsid w:val="00454D3F"/>
    <w:rsid w:val="00456B8F"/>
    <w:rsid w:val="004965CA"/>
    <w:rsid w:val="00517554"/>
    <w:rsid w:val="00534F71"/>
    <w:rsid w:val="005461DA"/>
    <w:rsid w:val="00561A33"/>
    <w:rsid w:val="005945C6"/>
    <w:rsid w:val="00595A6B"/>
    <w:rsid w:val="005967F4"/>
    <w:rsid w:val="005A72EB"/>
    <w:rsid w:val="00615E91"/>
    <w:rsid w:val="006374A0"/>
    <w:rsid w:val="00644AD0"/>
    <w:rsid w:val="00680FA5"/>
    <w:rsid w:val="006A30AE"/>
    <w:rsid w:val="006A5C2F"/>
    <w:rsid w:val="006A5C48"/>
    <w:rsid w:val="006B2463"/>
    <w:rsid w:val="006B2B3B"/>
    <w:rsid w:val="006B454C"/>
    <w:rsid w:val="006F3113"/>
    <w:rsid w:val="0075689B"/>
    <w:rsid w:val="007943B1"/>
    <w:rsid w:val="007A7AD5"/>
    <w:rsid w:val="0080454C"/>
    <w:rsid w:val="00820F5C"/>
    <w:rsid w:val="00874930"/>
    <w:rsid w:val="00875F92"/>
    <w:rsid w:val="008B4BA4"/>
    <w:rsid w:val="008B50F2"/>
    <w:rsid w:val="008D1C8D"/>
    <w:rsid w:val="008D37B5"/>
    <w:rsid w:val="008E3286"/>
    <w:rsid w:val="00912C40"/>
    <w:rsid w:val="009228A4"/>
    <w:rsid w:val="00930DBE"/>
    <w:rsid w:val="0095504F"/>
    <w:rsid w:val="00956B97"/>
    <w:rsid w:val="00990FC6"/>
    <w:rsid w:val="00991354"/>
    <w:rsid w:val="009B5F31"/>
    <w:rsid w:val="00A30A18"/>
    <w:rsid w:val="00A44F00"/>
    <w:rsid w:val="00A70904"/>
    <w:rsid w:val="00A737CF"/>
    <w:rsid w:val="00A80F40"/>
    <w:rsid w:val="00A87442"/>
    <w:rsid w:val="00AA0F29"/>
    <w:rsid w:val="00AB7134"/>
    <w:rsid w:val="00B24DC5"/>
    <w:rsid w:val="00B33B4E"/>
    <w:rsid w:val="00B61588"/>
    <w:rsid w:val="00B753D3"/>
    <w:rsid w:val="00B96F32"/>
    <w:rsid w:val="00BA3A1C"/>
    <w:rsid w:val="00BA55D6"/>
    <w:rsid w:val="00BB5113"/>
    <w:rsid w:val="00BC70FB"/>
    <w:rsid w:val="00BD5A9B"/>
    <w:rsid w:val="00BF5C88"/>
    <w:rsid w:val="00BF5F75"/>
    <w:rsid w:val="00C00FC8"/>
    <w:rsid w:val="00C15FCA"/>
    <w:rsid w:val="00C309C7"/>
    <w:rsid w:val="00C330D3"/>
    <w:rsid w:val="00C6454E"/>
    <w:rsid w:val="00C92E09"/>
    <w:rsid w:val="00CB130F"/>
    <w:rsid w:val="00CB768A"/>
    <w:rsid w:val="00CF61B2"/>
    <w:rsid w:val="00D17729"/>
    <w:rsid w:val="00D37662"/>
    <w:rsid w:val="00D62BD5"/>
    <w:rsid w:val="00D63437"/>
    <w:rsid w:val="00D67A9F"/>
    <w:rsid w:val="00D7487D"/>
    <w:rsid w:val="00D768F0"/>
    <w:rsid w:val="00D937CD"/>
    <w:rsid w:val="00DB6CAD"/>
    <w:rsid w:val="00DC1454"/>
    <w:rsid w:val="00DC2514"/>
    <w:rsid w:val="00DC4D45"/>
    <w:rsid w:val="00DD498C"/>
    <w:rsid w:val="00DF44B3"/>
    <w:rsid w:val="00DF4855"/>
    <w:rsid w:val="00E11BA2"/>
    <w:rsid w:val="00E37F8B"/>
    <w:rsid w:val="00E76B6B"/>
    <w:rsid w:val="00E86F87"/>
    <w:rsid w:val="00EA07F7"/>
    <w:rsid w:val="00EA2E97"/>
    <w:rsid w:val="00EA4BDE"/>
    <w:rsid w:val="00ED1150"/>
    <w:rsid w:val="00ED3CD9"/>
    <w:rsid w:val="00ED704B"/>
    <w:rsid w:val="00EE10F9"/>
    <w:rsid w:val="00F35998"/>
    <w:rsid w:val="00F36803"/>
    <w:rsid w:val="00F73627"/>
    <w:rsid w:val="00F82B5B"/>
    <w:rsid w:val="00FA6D84"/>
    <w:rsid w:val="00FB395E"/>
    <w:rsid w:val="00FD6881"/>
    <w:rsid w:val="00FE0DAE"/>
    <w:rsid w:val="024937CF"/>
    <w:rsid w:val="04CB21E9"/>
    <w:rsid w:val="052F7D10"/>
    <w:rsid w:val="058A74B6"/>
    <w:rsid w:val="05C15080"/>
    <w:rsid w:val="06374CBF"/>
    <w:rsid w:val="07100225"/>
    <w:rsid w:val="08D17E86"/>
    <w:rsid w:val="095274DB"/>
    <w:rsid w:val="0A5C1B8B"/>
    <w:rsid w:val="0B462E0D"/>
    <w:rsid w:val="0BA81BAD"/>
    <w:rsid w:val="0F4B77A5"/>
    <w:rsid w:val="0F59233E"/>
    <w:rsid w:val="104B514A"/>
    <w:rsid w:val="10B7227A"/>
    <w:rsid w:val="11142614"/>
    <w:rsid w:val="12080923"/>
    <w:rsid w:val="13553E48"/>
    <w:rsid w:val="14565BE9"/>
    <w:rsid w:val="145A7E72"/>
    <w:rsid w:val="14962256"/>
    <w:rsid w:val="15034E08"/>
    <w:rsid w:val="15894CE1"/>
    <w:rsid w:val="17155AED"/>
    <w:rsid w:val="1AFF6F34"/>
    <w:rsid w:val="1C854414"/>
    <w:rsid w:val="1C8D4564"/>
    <w:rsid w:val="1DDD2F8D"/>
    <w:rsid w:val="1EAE7A62"/>
    <w:rsid w:val="1EB33EEA"/>
    <w:rsid w:val="204D1A8C"/>
    <w:rsid w:val="21F50B43"/>
    <w:rsid w:val="223A3836"/>
    <w:rsid w:val="23077707"/>
    <w:rsid w:val="2358620C"/>
    <w:rsid w:val="23C47ABA"/>
    <w:rsid w:val="24E7219B"/>
    <w:rsid w:val="254F08C6"/>
    <w:rsid w:val="2571687C"/>
    <w:rsid w:val="25D4529B"/>
    <w:rsid w:val="25EE16C9"/>
    <w:rsid w:val="261C4796"/>
    <w:rsid w:val="270B661D"/>
    <w:rsid w:val="28332118"/>
    <w:rsid w:val="286D29E1"/>
    <w:rsid w:val="29CB0F35"/>
    <w:rsid w:val="2A0E113C"/>
    <w:rsid w:val="2ABC352B"/>
    <w:rsid w:val="2B7661DC"/>
    <w:rsid w:val="2CC97D88"/>
    <w:rsid w:val="2D643778"/>
    <w:rsid w:val="2DE64CDC"/>
    <w:rsid w:val="2F0A15BB"/>
    <w:rsid w:val="2F3B560E"/>
    <w:rsid w:val="2F9939E1"/>
    <w:rsid w:val="301B4C7C"/>
    <w:rsid w:val="30401638"/>
    <w:rsid w:val="306A027E"/>
    <w:rsid w:val="320B72A9"/>
    <w:rsid w:val="33C90C05"/>
    <w:rsid w:val="341A028B"/>
    <w:rsid w:val="359B4383"/>
    <w:rsid w:val="36A15E2F"/>
    <w:rsid w:val="37C60190"/>
    <w:rsid w:val="3949030C"/>
    <w:rsid w:val="39DB1DF9"/>
    <w:rsid w:val="3A736AF5"/>
    <w:rsid w:val="3AEF3EC0"/>
    <w:rsid w:val="3CCE564F"/>
    <w:rsid w:val="3CF70A12"/>
    <w:rsid w:val="3DBC52D8"/>
    <w:rsid w:val="3DFB283E"/>
    <w:rsid w:val="3E197BF0"/>
    <w:rsid w:val="3E2A590C"/>
    <w:rsid w:val="3F297A2D"/>
    <w:rsid w:val="40BE1148"/>
    <w:rsid w:val="40CB4BDA"/>
    <w:rsid w:val="41714189"/>
    <w:rsid w:val="42831D2D"/>
    <w:rsid w:val="430125FC"/>
    <w:rsid w:val="434E2F10"/>
    <w:rsid w:val="436D6DBA"/>
    <w:rsid w:val="436F06B1"/>
    <w:rsid w:val="44834CF6"/>
    <w:rsid w:val="448D5606"/>
    <w:rsid w:val="451127F1"/>
    <w:rsid w:val="4536001D"/>
    <w:rsid w:val="46022BE9"/>
    <w:rsid w:val="464D77E5"/>
    <w:rsid w:val="468A3DC6"/>
    <w:rsid w:val="46FE46B0"/>
    <w:rsid w:val="49865D2D"/>
    <w:rsid w:val="49AD39EF"/>
    <w:rsid w:val="4CB33CE7"/>
    <w:rsid w:val="4E626EA5"/>
    <w:rsid w:val="4E761BDE"/>
    <w:rsid w:val="4E7E09D4"/>
    <w:rsid w:val="4EE95E85"/>
    <w:rsid w:val="4F0E2841"/>
    <w:rsid w:val="50966E45"/>
    <w:rsid w:val="50EB4351"/>
    <w:rsid w:val="51B727A0"/>
    <w:rsid w:val="526E44CD"/>
    <w:rsid w:val="52A0271D"/>
    <w:rsid w:val="53813090"/>
    <w:rsid w:val="53844015"/>
    <w:rsid w:val="539564AD"/>
    <w:rsid w:val="543505B5"/>
    <w:rsid w:val="546F3C12"/>
    <w:rsid w:val="54F241EB"/>
    <w:rsid w:val="54FA15F8"/>
    <w:rsid w:val="55EE5388"/>
    <w:rsid w:val="56191A4F"/>
    <w:rsid w:val="56B64DD1"/>
    <w:rsid w:val="574E404B"/>
    <w:rsid w:val="57751D0C"/>
    <w:rsid w:val="57BE1D80"/>
    <w:rsid w:val="591B58C0"/>
    <w:rsid w:val="591F1D47"/>
    <w:rsid w:val="5B251198"/>
    <w:rsid w:val="5BBF5B13"/>
    <w:rsid w:val="5BCF5DAD"/>
    <w:rsid w:val="5DFE3E44"/>
    <w:rsid w:val="5EFB3245"/>
    <w:rsid w:val="60CA77DA"/>
    <w:rsid w:val="622F4B23"/>
    <w:rsid w:val="62762D19"/>
    <w:rsid w:val="62D52D32"/>
    <w:rsid w:val="62D8753A"/>
    <w:rsid w:val="63562387"/>
    <w:rsid w:val="642F028B"/>
    <w:rsid w:val="64D06FF9"/>
    <w:rsid w:val="650B3FD7"/>
    <w:rsid w:val="6637243F"/>
    <w:rsid w:val="66A81479"/>
    <w:rsid w:val="67444B7B"/>
    <w:rsid w:val="67A27113"/>
    <w:rsid w:val="67B32C30"/>
    <w:rsid w:val="67D07FE2"/>
    <w:rsid w:val="69382A2C"/>
    <w:rsid w:val="6B2E2EE7"/>
    <w:rsid w:val="6B3C2A12"/>
    <w:rsid w:val="6E0C201B"/>
    <w:rsid w:val="6E1938AF"/>
    <w:rsid w:val="70400CB6"/>
    <w:rsid w:val="71E835F0"/>
    <w:rsid w:val="7248490E"/>
    <w:rsid w:val="72F8122F"/>
    <w:rsid w:val="73166260"/>
    <w:rsid w:val="74FA76FB"/>
    <w:rsid w:val="753352D6"/>
    <w:rsid w:val="756B2EB1"/>
    <w:rsid w:val="76010E26"/>
    <w:rsid w:val="770D005F"/>
    <w:rsid w:val="77FC7CE8"/>
    <w:rsid w:val="78023DEF"/>
    <w:rsid w:val="783D0751"/>
    <w:rsid w:val="788C75D7"/>
    <w:rsid w:val="7A662315"/>
    <w:rsid w:val="7A7A357F"/>
    <w:rsid w:val="7B227210"/>
    <w:rsid w:val="7B9C10D8"/>
    <w:rsid w:val="7BB1600F"/>
    <w:rsid w:val="7C544109"/>
    <w:rsid w:val="7E66156B"/>
    <w:rsid w:val="7EC067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link w:val="Char"/>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rFonts w:ascii="Verdana" w:hAnsi="Verdana" w:cs="Verdana" w:hint="default"/>
      <w:b w:val="0"/>
      <w:color w:val="666666"/>
      <w:sz w:val="18"/>
      <w:szCs w:val="18"/>
      <w:u w:val="none"/>
    </w:rPr>
  </w:style>
  <w:style w:type="character" w:styleId="a4">
    <w:name w:val="Hyperlink"/>
    <w:rPr>
      <w:rFonts w:ascii="Verdana" w:hAnsi="Verdana" w:cs="Verdana" w:hint="eastAsia"/>
      <w:b w:val="0"/>
      <w:color w:val="000000"/>
      <w:sz w:val="18"/>
      <w:szCs w:val="18"/>
      <w:u w:val="none"/>
    </w:rPr>
  </w:style>
  <w:style w:type="character" w:styleId="a5">
    <w:name w:val="page number"/>
    <w:basedOn w:val="a0"/>
  </w:style>
  <w:style w:type="character" w:styleId="a6">
    <w:name w:val="Emphasis"/>
    <w:qFormat/>
    <w:rPr>
      <w:i/>
    </w:rPr>
  </w:style>
  <w:style w:type="paragraph" w:styleId="a7">
    <w:name w:val="footer"/>
    <w:basedOn w:val="a"/>
    <w:pPr>
      <w:tabs>
        <w:tab w:val="center" w:pos="4153"/>
        <w:tab w:val="right" w:pos="8306"/>
      </w:tabs>
      <w:snapToGrid w:val="0"/>
      <w:jc w:val="left"/>
    </w:pPr>
    <w:rPr>
      <w:sz w:val="18"/>
      <w:szCs w:val="18"/>
    </w:rPr>
  </w:style>
  <w:style w:type="paragraph" w:customStyle="1" w:styleId="Char">
    <w:name w:val=" Char"/>
    <w:basedOn w:val="a"/>
    <w:link w:val="a0"/>
  </w:style>
  <w:style w:type="paragraph" w:customStyle="1" w:styleId="CharCharChar">
    <w:name w:val="Char Char Char"/>
    <w:basedOn w:val="a"/>
  </w:style>
  <w:style w:type="paragraph" w:styleId="a8">
    <w:name w:val="Balloon Text"/>
    <w:basedOn w:val="a"/>
    <w:semiHidden/>
    <w:rPr>
      <w:sz w:val="18"/>
      <w:szCs w:val="18"/>
    </w:rPr>
  </w:style>
  <w:style w:type="paragraph" w:styleId="a9">
    <w:name w:val="header"/>
    <w:basedOn w:val="a"/>
    <w:pPr>
      <w:pBdr>
        <w:bottom w:val="single" w:sz="6" w:space="1" w:color="auto"/>
      </w:pBdr>
      <w:tabs>
        <w:tab w:val="center" w:pos="4153"/>
        <w:tab w:val="right" w:pos="8306"/>
      </w:tabs>
      <w:snapToGrid w:val="0"/>
      <w:jc w:val="center"/>
    </w:pPr>
    <w:rPr>
      <w:sz w:val="18"/>
      <w:szCs w:val="18"/>
    </w:rPr>
  </w:style>
  <w:style w:type="paragraph" w:styleId="aa">
    <w:name w:val="Normal (Web)"/>
    <w:basedOn w:val="a"/>
    <w:pPr>
      <w:widowControl/>
      <w:spacing w:before="100" w:beforeAutospacing="1" w:after="100" w:afterAutospacing="1"/>
      <w:jc w:val="left"/>
    </w:pPr>
    <w:rPr>
      <w:rFonts w:ascii="宋体" w:hAnsi="宋体" w:cs="宋体"/>
      <w:kern w:val="0"/>
      <w:sz w:val="24"/>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link w:val="Char"/>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rFonts w:ascii="Verdana" w:hAnsi="Verdana" w:cs="Verdana" w:hint="default"/>
      <w:b w:val="0"/>
      <w:color w:val="666666"/>
      <w:sz w:val="18"/>
      <w:szCs w:val="18"/>
      <w:u w:val="none"/>
    </w:rPr>
  </w:style>
  <w:style w:type="character" w:styleId="a4">
    <w:name w:val="Hyperlink"/>
    <w:rPr>
      <w:rFonts w:ascii="Verdana" w:hAnsi="Verdana" w:cs="Verdana" w:hint="eastAsia"/>
      <w:b w:val="0"/>
      <w:color w:val="000000"/>
      <w:sz w:val="18"/>
      <w:szCs w:val="18"/>
      <w:u w:val="none"/>
    </w:rPr>
  </w:style>
  <w:style w:type="character" w:styleId="a5">
    <w:name w:val="page number"/>
    <w:basedOn w:val="a0"/>
  </w:style>
  <w:style w:type="character" w:styleId="a6">
    <w:name w:val="Emphasis"/>
    <w:qFormat/>
    <w:rPr>
      <w:i/>
    </w:rPr>
  </w:style>
  <w:style w:type="paragraph" w:styleId="a7">
    <w:name w:val="footer"/>
    <w:basedOn w:val="a"/>
    <w:pPr>
      <w:tabs>
        <w:tab w:val="center" w:pos="4153"/>
        <w:tab w:val="right" w:pos="8306"/>
      </w:tabs>
      <w:snapToGrid w:val="0"/>
      <w:jc w:val="left"/>
    </w:pPr>
    <w:rPr>
      <w:sz w:val="18"/>
      <w:szCs w:val="18"/>
    </w:rPr>
  </w:style>
  <w:style w:type="paragraph" w:customStyle="1" w:styleId="Char">
    <w:name w:val=" Char"/>
    <w:basedOn w:val="a"/>
    <w:link w:val="a0"/>
  </w:style>
  <w:style w:type="paragraph" w:customStyle="1" w:styleId="CharCharChar">
    <w:name w:val="Char Char Char"/>
    <w:basedOn w:val="a"/>
  </w:style>
  <w:style w:type="paragraph" w:styleId="a8">
    <w:name w:val="Balloon Text"/>
    <w:basedOn w:val="a"/>
    <w:semiHidden/>
    <w:rPr>
      <w:sz w:val="18"/>
      <w:szCs w:val="18"/>
    </w:rPr>
  </w:style>
  <w:style w:type="paragraph" w:styleId="a9">
    <w:name w:val="header"/>
    <w:basedOn w:val="a"/>
    <w:pPr>
      <w:pBdr>
        <w:bottom w:val="single" w:sz="6" w:space="1" w:color="auto"/>
      </w:pBdr>
      <w:tabs>
        <w:tab w:val="center" w:pos="4153"/>
        <w:tab w:val="right" w:pos="8306"/>
      </w:tabs>
      <w:snapToGrid w:val="0"/>
      <w:jc w:val="center"/>
    </w:pPr>
    <w:rPr>
      <w:sz w:val="18"/>
      <w:szCs w:val="18"/>
    </w:rPr>
  </w:style>
  <w:style w:type="paragraph" w:styleId="aa">
    <w:name w:val="Normal (Web)"/>
    <w:basedOn w:val="a"/>
    <w:pPr>
      <w:widowControl/>
      <w:spacing w:before="100" w:beforeAutospacing="1" w:after="100" w:afterAutospacing="1"/>
      <w:jc w:val="left"/>
    </w:pPr>
    <w:rPr>
      <w:rFonts w:ascii="宋体" w:hAnsi="宋体" w:cs="宋体"/>
      <w:kern w:val="0"/>
      <w:sz w:val="24"/>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baidu.com/s?wd=%E5%BB%89%E6%B4%81%E8%87%AA%E5%BE%8B&amp;rsv_qp=87b99ui4339p&amp;rsv_xpth=http://www.baidu.com/s?ie=utf-8&amp;f=8&amp;rsv_bp=1&amp;tn=&amp;wd=jquery%20get&amp;rsv_qp=85cb9ab80001cc79&amp;rsv_t=5e5dhOzLfuv4s&amp;rsv_enter=1&amp;rsv_sug3=11&amp;rsv_sug1=7&amp;rsv_sug2=0&amp;inputT=2736&amp;rsv_sug4=4394&amp;tn=90011882_hao_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aidu.com/s?wd=%E5%BB%89%E6%94%BF%E5%87%86%E5%88%99&amp;rsv_qp=87b99ui4339p&amp;rsv_xpth=http://www.baidu.com/s?ie=utf-8&amp;f=8&amp;rsv_bp=1&amp;tn=&amp;wd=jquery%20get&amp;rsv_qp=85cb9ab80001cc79&amp;rsv_t=5e5dhOzLfuv4s&amp;rsv_enter=1&amp;rsv_sug3=11&amp;rsv_sug1=7&amp;rsv_sug2=0&amp;inputT=2736&amp;rsv_sug4=4394&amp;tn=90011882_hao_p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550</Words>
  <Characters>3135</Characters>
  <Application>Microsoft Office Word</Application>
  <DocSecurity>0</DocSecurity>
  <PresentationFormat/>
  <Lines>26</Lines>
  <Paragraphs>7</Paragraphs>
  <Slides>0</Slides>
  <Notes>0</Notes>
  <HiddenSlides>0</HiddenSlides>
  <MMClips>0</MMClips>
  <ScaleCrop>false</ScaleCrop>
  <Company>AQTC</Company>
  <LinksUpToDate>false</LinksUpToDate>
  <CharactersWithSpaces>3678</CharactersWithSpaces>
  <SharedDoc>false</SharedDoc>
  <HLinks>
    <vt:vector size="12" baseType="variant">
      <vt:variant>
        <vt:i4>1507450</vt:i4>
      </vt:variant>
      <vt:variant>
        <vt:i4>3</vt:i4>
      </vt:variant>
      <vt:variant>
        <vt:i4>0</vt:i4>
      </vt:variant>
      <vt:variant>
        <vt:i4>5</vt:i4>
      </vt:variant>
      <vt:variant>
        <vt:lpwstr>https://www.baidu.com/s?wd=%E5%BB%89%E6%B4%81%E8%87%AA%E5%BE%8B&amp;rsv_qp=87b99ui4339p&amp;rsv_xpth=http://www.baidu.com/s?ie=utf-8&amp;f=8&amp;rsv_bp=1&amp;tn=&amp;wd=jquery get&amp;rsv_qp=85cb9ab80001cc79&amp;rsv_t=5e5dhOzLfuv4s&amp;rsv_enter=1&amp;rsv_sug3=11&amp;rsv_sug1=7&amp;rsv_sug2=0&amp;inputT=2736&amp;rsv_sug4=4394&amp;tn=90011882_hao_pg</vt:lpwstr>
      </vt:variant>
      <vt:variant>
        <vt:lpwstr/>
      </vt:variant>
      <vt:variant>
        <vt:i4>4915246</vt:i4>
      </vt:variant>
      <vt:variant>
        <vt:i4>0</vt:i4>
      </vt:variant>
      <vt:variant>
        <vt:i4>0</vt:i4>
      </vt:variant>
      <vt:variant>
        <vt:i4>5</vt:i4>
      </vt:variant>
      <vt:variant>
        <vt:lpwstr>https://www.baidu.com/s?wd=%E5%BB%89%E6%94%BF%E5%87%86%E5%88%99&amp;rsv_qp=87b99ui4339p&amp;rsv_xpth=http://www.baidu.com/s?ie=utf-8&amp;f=8&amp;rsv_bp=1&amp;tn=&amp;wd=jquery get&amp;rsv_qp=85cb9ab80001cc79&amp;rsv_t=5e5dhOzLfuv4s&amp;rsv_enter=1&amp;rsv_sug3=11&amp;rsv_sug1=7&amp;rsv_sug2=0&amp;inputT=2736&amp;rsv_sug4=4394&amp;tn=90011882_hao_pg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2010年上半年工作总结及下学期工作思路</dc:title>
  <dc:creator>wyb</dc:creator>
  <cp:lastModifiedBy>wyb</cp:lastModifiedBy>
  <cp:revision>2</cp:revision>
  <cp:lastPrinted>2010-06-23T02:53:00Z</cp:lastPrinted>
  <dcterms:created xsi:type="dcterms:W3CDTF">2016-01-09T02:32:00Z</dcterms:created>
  <dcterms:modified xsi:type="dcterms:W3CDTF">2016-01-09T02:32:00Z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