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sz w:val="44"/>
          <w:szCs w:val="44"/>
        </w:rPr>
      </w:pPr>
      <w:r>
        <w:rPr>
          <w:rFonts w:hint="eastAsia"/>
          <w:sz w:val="44"/>
          <w:szCs w:val="44"/>
        </w:rPr>
        <w:t>2015年度述职报告</w:t>
      </w:r>
    </w:p>
    <w:p>
      <w:pPr>
        <w:spacing w:line="400" w:lineRule="exact"/>
        <w:ind w:firstLine="645"/>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方双六</w:t>
      </w:r>
    </w:p>
    <w:p>
      <w:pPr>
        <w:jc w:val="center"/>
        <w:rPr>
          <w:rFonts w:hint="eastAsia"/>
          <w:sz w:val="44"/>
          <w:szCs w:val="44"/>
        </w:rPr>
      </w:pPr>
    </w:p>
    <w:p>
      <w:pPr>
        <w:spacing w:line="400" w:lineRule="exact"/>
        <w:ind w:firstLine="645"/>
        <w:rPr>
          <w:rFonts w:hint="eastAsia" w:ascii="仿宋" w:hAnsi="仿宋" w:eastAsia="仿宋"/>
          <w:sz w:val="32"/>
          <w:szCs w:val="32"/>
          <w:lang w:eastAsia="zh-CN"/>
        </w:rPr>
      </w:pPr>
      <w:r>
        <w:rPr>
          <w:rFonts w:hint="eastAsia" w:ascii="仿宋" w:hAnsi="仿宋" w:eastAsia="仿宋"/>
          <w:sz w:val="32"/>
          <w:szCs w:val="32"/>
          <w:lang w:eastAsia="zh-CN"/>
        </w:rPr>
        <w:t>各位领导、老师：</w:t>
      </w:r>
    </w:p>
    <w:p>
      <w:pPr>
        <w:spacing w:line="400" w:lineRule="exact"/>
        <w:ind w:firstLine="645"/>
        <w:rPr>
          <w:rFonts w:hint="eastAsia" w:ascii="仿宋" w:hAnsi="仿宋" w:eastAsia="仿宋"/>
          <w:sz w:val="32"/>
          <w:szCs w:val="32"/>
          <w:lang w:eastAsia="zh-CN"/>
        </w:rPr>
      </w:pPr>
    </w:p>
    <w:p>
      <w:pPr>
        <w:spacing w:line="400" w:lineRule="exact"/>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现将本人2015年度个人履职情况汇报如下：</w:t>
      </w:r>
    </w:p>
    <w:p>
      <w:pPr>
        <w:spacing w:line="400" w:lineRule="exact"/>
        <w:jc w:val="center"/>
        <w:rPr>
          <w:rFonts w:hint="eastAsia"/>
          <w:sz w:val="44"/>
          <w:szCs w:val="44"/>
        </w:rPr>
      </w:pPr>
    </w:p>
    <w:p>
      <w:pPr>
        <w:spacing w:line="400" w:lineRule="exact"/>
        <w:ind w:firstLine="643" w:firstLineChars="200"/>
        <w:rPr>
          <w:rFonts w:hint="eastAsia" w:ascii="仿宋" w:hAnsi="仿宋" w:eastAsia="仿宋"/>
          <w:sz w:val="32"/>
          <w:szCs w:val="32"/>
        </w:rPr>
      </w:pPr>
      <w:r>
        <w:rPr>
          <w:rFonts w:hint="eastAsia" w:ascii="宋体" w:hAnsi="宋体"/>
          <w:b/>
          <w:sz w:val="32"/>
          <w:szCs w:val="32"/>
        </w:rPr>
        <w:t>一、紧紧围绕更名期间条件保障组工作要点，做好校园环境建设</w:t>
      </w:r>
      <w:r>
        <w:rPr>
          <w:rFonts w:hint="eastAsia" w:ascii="仿宋" w:hAnsi="仿宋" w:eastAsia="仿宋"/>
          <w:sz w:val="32"/>
          <w:szCs w:val="32"/>
        </w:rPr>
        <w:t>。</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1、校园绿化工作取得新成效。一年来，两校区共种植乔木9251棵，铺设草坪81426平方米，栽种灌木26000棵；清除校园杂草面积达500多亩。</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2、顺利完成各项零星维修工程。一年来，后勤集团承担的维修和建设项目主要包括：龙山校区艺术楼西北侧道路、围栏和挡土墙建设；龙山校区稼先楼、教学楼和西区食堂广场砖拆除、恢复和人行道改造；龙山校区一号桥两侧路面及排水改造；龙山校区一、二号桥维修；龙山校区图书馆道路、广场维修改造和馆内出新；龙山校区窨井维修、土地平整和专家楼区域挡土墙建设；龙山校区教室出新、垃圾箱底座硬化建设和教学楼维修；菱湖校区学生宿舍32号楼自行车棚安装工程。</w:t>
      </w:r>
    </w:p>
    <w:p>
      <w:pPr>
        <w:spacing w:line="400" w:lineRule="exact"/>
        <w:ind w:firstLine="643" w:firstLineChars="200"/>
        <w:rPr>
          <w:rFonts w:hint="eastAsia" w:ascii="宋体" w:hAnsi="宋体"/>
          <w:b/>
          <w:sz w:val="32"/>
          <w:szCs w:val="32"/>
        </w:rPr>
      </w:pPr>
      <w:r>
        <w:rPr>
          <w:rFonts w:hint="eastAsia" w:ascii="宋体" w:hAnsi="宋体"/>
          <w:b/>
          <w:sz w:val="32"/>
          <w:szCs w:val="32"/>
        </w:rPr>
        <w:t>二、全力以赴做好更名及模拟更名期间各项后勤服务和保障工作。</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1、着力做好校园全天候全方位保洁工作，营造整洁有序的校园环境。在迎检模拟更名检查和国评专家正式进行检查期间，后勤集团制定了详实的校园环境保洁工作方案，做到全天候、全覆盖的校园保洁，校园环境整洁有序。</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2、着力做好校园水电、车辆保障，确保更名迎检期间水电供应和用车需求。在迎检模拟更名检查和国评专家正式进校检查评估期间，后勤集团制定了水电供应应急预案，加强水电工作人员值班制度，确保水电正常供应；根据工作用车需求，后勤集团在确保教职工乘车的前提下，实时调度交通班车，围绕更名评估检查工作，做好交通服务和保障工作。</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3、着力做好餐饮、学生宿舍管理服务工作，营造和谐稳定的校园氛围。</w:t>
      </w:r>
    </w:p>
    <w:p>
      <w:pPr>
        <w:spacing w:line="400" w:lineRule="exact"/>
        <w:ind w:firstLine="643" w:firstLineChars="200"/>
        <w:rPr>
          <w:rFonts w:hint="eastAsia" w:ascii="宋体" w:hAnsi="宋体"/>
          <w:b/>
          <w:sz w:val="32"/>
          <w:szCs w:val="32"/>
        </w:rPr>
      </w:pPr>
      <w:r>
        <w:rPr>
          <w:rFonts w:hint="eastAsia" w:ascii="宋体" w:hAnsi="宋体"/>
          <w:b/>
          <w:sz w:val="32"/>
          <w:szCs w:val="32"/>
        </w:rPr>
        <w:t>三、积极稳妥推进后勤管理和服务规范化建设，保障能力逐步提升。</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1、完成了后勤集团大宗物资招标采购工作。今年上半年，后勤集团会同国资处完成了后勤服务和保障大宗物资的招标采购工作，规范了物资采购流程，加强了对后勤集团物资采购工作的监督和管理。</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2、学生宿舍建立了物资进出仓库和登记制度。今年以来，为加强对学生宿舍物资尤其是维修材料和新生公寓用品的管理，后勤集团在学生宿舍首次建立了完备的物资进出库登记制度，所有进出物资全面登记入账，设立了专门的仓库保管员，规范了学生宿舍物资管理和使用工作。</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3、完成了教工餐厅和招待餐厅的经营和管理工作，教职工的就餐满意度稳中有升。</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4、完成了资源环境学院、生命科学学院和文学院的搬迁工作任务。</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5、顺利完成了两校区暑期留校学生的后勤服务和保障工作。</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6、顺利完成2015年4200套秋季新生公寓用品采购工作和发放工作。今年新生公寓用品首次采用先使用后交费的办法，将4200套新生公寓用品全部分装打包送到每间新生公寓，新生根据需求自主选择，自主交费，极大的方便了学生，提高了新生入住效率。</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7、顺利完成了暑期学生宿舍维修和新生报到期间新生公寓用品发放等各项后勤服务和保障工作。</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8、顺利完成暑期新生寝室家具和水电维修工作。</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9、积极配合审计组做好后勤集团财务审计工作。</w:t>
      </w:r>
    </w:p>
    <w:p>
      <w:pPr>
        <w:spacing w:line="400" w:lineRule="exact"/>
        <w:ind w:firstLine="640" w:firstLineChars="200"/>
        <w:rPr>
          <w:rFonts w:hint="eastAsia" w:ascii="仿宋" w:hAnsi="仿宋" w:eastAsia="仿宋"/>
          <w:sz w:val="32"/>
          <w:szCs w:val="32"/>
        </w:rPr>
      </w:pPr>
      <w:r>
        <w:rPr>
          <w:rFonts w:hint="eastAsia" w:ascii="仿宋" w:hAnsi="仿宋" w:eastAsia="仿宋"/>
          <w:sz w:val="32"/>
          <w:szCs w:val="32"/>
        </w:rPr>
        <w:t>10、圆满完成了由后勤集团承担的安徽省高校后勤协会公寓专业委员会2015年会的承办工作。</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 w:hAnsi="仿宋" w:eastAsia="仿宋"/>
          <w:sz w:val="32"/>
          <w:szCs w:val="32"/>
          <w:lang w:val="en-US" w:eastAsia="zh-CN"/>
        </w:rPr>
      </w:pPr>
      <w:r>
        <w:rPr>
          <w:rFonts w:hint="eastAsia"/>
          <w:lang w:val="en-US" w:eastAsia="zh-CN"/>
        </w:rPr>
        <w:t xml:space="preserve">    </w:t>
      </w:r>
      <w:r>
        <w:rPr>
          <w:rFonts w:hint="eastAsia" w:ascii="仿宋" w:hAnsi="仿宋" w:eastAsia="仿宋"/>
          <w:sz w:val="32"/>
          <w:szCs w:val="32"/>
          <w:lang w:val="en-US" w:eastAsia="zh-CN"/>
        </w:rPr>
        <w:t xml:space="preserve"> 对于在审计过程中发现的问题，学校正在进行调查，本人将一方面积极配合调查，另</w:t>
      </w:r>
      <w:bookmarkStart w:id="0" w:name="_GoBack"/>
      <w:bookmarkEnd w:id="0"/>
      <w:r>
        <w:rPr>
          <w:rFonts w:hint="eastAsia" w:ascii="仿宋" w:hAnsi="仿宋" w:eastAsia="仿宋"/>
          <w:sz w:val="32"/>
          <w:szCs w:val="32"/>
          <w:lang w:val="en-US" w:eastAsia="zh-CN"/>
        </w:rPr>
        <w:t>一方面配合学校、后勤集团做好整改落实工作。</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4D56D9"/>
    <w:rsid w:val="114D56D9"/>
    <w:rsid w:val="37E1553E"/>
    <w:rsid w:val="3CDF6BE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2016-01-12T03:53:00Z</dcterms:created>
  <dc:creator>GDJ</dc:creator>
  <cp:lastModifiedBy>GDJ</cp:lastModifiedBy>
  <dcterms:modified xsi:type="dcterms:W3CDTF">2016-01-12T04:02:44Z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